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B196" w14:textId="77777777" w:rsidR="004D6257" w:rsidRPr="0014712D" w:rsidRDefault="004D6257" w:rsidP="004D6257">
      <w:pPr>
        <w:jc w:val="center"/>
        <w:rPr>
          <w:rFonts w:ascii="Verdana" w:hAnsi="Verdana"/>
          <w:b/>
          <w:bCs/>
          <w:u w:val="single"/>
        </w:rPr>
      </w:pPr>
    </w:p>
    <w:p w14:paraId="29BAA348" w14:textId="77777777" w:rsidR="004D6257" w:rsidRDefault="004D6257" w:rsidP="004D6257">
      <w:pPr>
        <w:jc w:val="center"/>
        <w:rPr>
          <w:rFonts w:ascii="Verdana" w:hAnsi="Verdana"/>
          <w:b/>
          <w:bCs/>
          <w:u w:val="single"/>
        </w:rPr>
      </w:pPr>
    </w:p>
    <w:p w14:paraId="7816C82F" w14:textId="77777777" w:rsidR="004D6257" w:rsidRDefault="004D6257" w:rsidP="004D6257">
      <w:pPr>
        <w:jc w:val="center"/>
        <w:rPr>
          <w:rFonts w:ascii="Verdana" w:hAnsi="Verdana"/>
          <w:b/>
          <w:bCs/>
          <w:u w:val="single"/>
        </w:rPr>
      </w:pPr>
    </w:p>
    <w:p w14:paraId="1D0ABAC6" w14:textId="77777777" w:rsidR="004D6257" w:rsidRPr="0014712D" w:rsidRDefault="004D6257" w:rsidP="004D6257">
      <w:pPr>
        <w:jc w:val="center"/>
        <w:rPr>
          <w:rFonts w:ascii="Verdana" w:hAnsi="Verdana"/>
          <w:b/>
          <w:bCs/>
          <w:u w:val="single"/>
        </w:rPr>
      </w:pPr>
    </w:p>
    <w:p w14:paraId="3FABEF9C" w14:textId="77777777" w:rsidR="004D6257" w:rsidRPr="0014712D" w:rsidRDefault="004D6257" w:rsidP="004D6257">
      <w:pPr>
        <w:jc w:val="center"/>
        <w:rPr>
          <w:rFonts w:ascii="Verdana" w:hAnsi="Verdana"/>
          <w:b/>
          <w:bCs/>
          <w:sz w:val="56"/>
          <w:szCs w:val="56"/>
          <w:u w:val="single"/>
        </w:rPr>
      </w:pPr>
      <w:r w:rsidRPr="0014712D">
        <w:rPr>
          <w:rFonts w:ascii="Verdana" w:hAnsi="Verdana"/>
          <w:b/>
          <w:bCs/>
          <w:sz w:val="56"/>
          <w:szCs w:val="56"/>
          <w:u w:val="single"/>
        </w:rPr>
        <w:t>Notule</w:t>
      </w:r>
      <w:r>
        <w:rPr>
          <w:rFonts w:ascii="Verdana" w:hAnsi="Verdana"/>
          <w:b/>
          <w:bCs/>
          <w:sz w:val="56"/>
          <w:szCs w:val="56"/>
          <w:u w:val="single"/>
        </w:rPr>
        <w:t>n</w:t>
      </w:r>
    </w:p>
    <w:p w14:paraId="4213F78F" w14:textId="089FC7C9" w:rsidR="004D6257" w:rsidRPr="0014712D" w:rsidRDefault="004D6257" w:rsidP="004D6257">
      <w:pPr>
        <w:jc w:val="center"/>
        <w:rPr>
          <w:rFonts w:ascii="Verdana" w:hAnsi="Verdana"/>
          <w:b/>
          <w:bCs/>
          <w:sz w:val="72"/>
          <w:szCs w:val="72"/>
          <w:u w:val="single"/>
        </w:rPr>
      </w:pPr>
      <w:r w:rsidRPr="0014712D">
        <w:rPr>
          <w:rFonts w:ascii="Verdana" w:hAnsi="Verdana"/>
          <w:b/>
          <w:bCs/>
          <w:sz w:val="56"/>
          <w:szCs w:val="56"/>
          <w:u w:val="single"/>
        </w:rPr>
        <w:t xml:space="preserve">Algemene Leden Vergadering </w:t>
      </w:r>
      <w:r w:rsidRPr="0014712D">
        <w:rPr>
          <w:rFonts w:ascii="Verdana" w:hAnsi="Verdana"/>
          <w:b/>
          <w:bCs/>
          <w:noProof/>
          <w:u w:val="single"/>
          <w:lang w:eastAsia="zh-CN"/>
        </w:rPr>
        <w:drawing>
          <wp:anchor distT="0" distB="0" distL="114300" distR="114300" simplePos="0" relativeHeight="251660288" behindDoc="1" locked="0" layoutInCell="1" allowOverlap="1" wp14:anchorId="10701F8D" wp14:editId="38772FE7">
            <wp:simplePos x="0" y="0"/>
            <wp:positionH relativeFrom="margin">
              <wp:posOffset>1257300</wp:posOffset>
            </wp:positionH>
            <wp:positionV relativeFrom="margin">
              <wp:posOffset>3314700</wp:posOffset>
            </wp:positionV>
            <wp:extent cx="3314700" cy="2430780"/>
            <wp:effectExtent l="0" t="0" r="0" b="7620"/>
            <wp:wrapTight wrapText="bothSides">
              <wp:wrapPolygon edited="0">
                <wp:start x="0" y="0"/>
                <wp:lineTo x="0" y="21498"/>
                <wp:lineTo x="21476" y="21498"/>
                <wp:lineTo x="2147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2430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sz w:val="56"/>
          <w:szCs w:val="56"/>
          <w:u w:val="single"/>
        </w:rPr>
        <w:t>09-05-2023</w:t>
      </w:r>
    </w:p>
    <w:p w14:paraId="130CF228" w14:textId="77777777" w:rsidR="004D6257" w:rsidRPr="0014712D" w:rsidRDefault="004D6257" w:rsidP="004D6257">
      <w:pPr>
        <w:jc w:val="center"/>
        <w:rPr>
          <w:rFonts w:ascii="Verdana" w:hAnsi="Verdana"/>
          <w:b/>
          <w:bCs/>
          <w:sz w:val="72"/>
          <w:szCs w:val="72"/>
          <w:u w:val="single"/>
        </w:rPr>
      </w:pPr>
    </w:p>
    <w:p w14:paraId="72B2ADC3" w14:textId="77777777" w:rsidR="004D6257" w:rsidRPr="0014712D" w:rsidRDefault="004D6257" w:rsidP="004D6257">
      <w:pPr>
        <w:rPr>
          <w:rFonts w:ascii="Verdana" w:hAnsi="Verdana"/>
          <w:sz w:val="72"/>
          <w:szCs w:val="72"/>
        </w:rPr>
      </w:pPr>
    </w:p>
    <w:p w14:paraId="4BC10BBF" w14:textId="77777777" w:rsidR="004D6257" w:rsidRPr="0014712D" w:rsidRDefault="004D6257" w:rsidP="004D6257">
      <w:pPr>
        <w:rPr>
          <w:rFonts w:ascii="Verdana" w:hAnsi="Verdana"/>
          <w:sz w:val="72"/>
          <w:szCs w:val="72"/>
        </w:rPr>
      </w:pPr>
    </w:p>
    <w:p w14:paraId="47EC8C9B" w14:textId="77777777" w:rsidR="004D6257" w:rsidRPr="0014712D" w:rsidRDefault="004D6257" w:rsidP="004D6257">
      <w:pPr>
        <w:rPr>
          <w:rFonts w:ascii="Verdana" w:hAnsi="Verdana"/>
          <w:sz w:val="72"/>
          <w:szCs w:val="72"/>
        </w:rPr>
      </w:pPr>
    </w:p>
    <w:p w14:paraId="58DAF790" w14:textId="77777777" w:rsidR="004D6257" w:rsidRPr="0014712D" w:rsidRDefault="004D6257" w:rsidP="004D6257">
      <w:pPr>
        <w:rPr>
          <w:rFonts w:ascii="Verdana" w:hAnsi="Verdana"/>
          <w:sz w:val="72"/>
          <w:szCs w:val="72"/>
        </w:rPr>
      </w:pPr>
    </w:p>
    <w:p w14:paraId="635846AC" w14:textId="77777777" w:rsidR="004D6257" w:rsidRPr="0014712D" w:rsidRDefault="004D6257" w:rsidP="004D6257">
      <w:pPr>
        <w:rPr>
          <w:rFonts w:ascii="Verdana" w:hAnsi="Verdana"/>
          <w:sz w:val="72"/>
          <w:szCs w:val="72"/>
        </w:rPr>
      </w:pPr>
    </w:p>
    <w:p w14:paraId="4C9C1BE3" w14:textId="77777777" w:rsidR="004D6257" w:rsidRPr="0014712D" w:rsidRDefault="004D6257" w:rsidP="004D6257">
      <w:pPr>
        <w:rPr>
          <w:rFonts w:ascii="Verdana" w:hAnsi="Verdana"/>
          <w:sz w:val="72"/>
          <w:szCs w:val="72"/>
        </w:rPr>
      </w:pPr>
    </w:p>
    <w:p w14:paraId="1BE6A06B" w14:textId="77777777" w:rsidR="004D6257" w:rsidRDefault="004D6257" w:rsidP="004D6257">
      <w:pPr>
        <w:rPr>
          <w:rFonts w:ascii="Verdana" w:hAnsi="Verdana"/>
          <w:sz w:val="72"/>
          <w:szCs w:val="72"/>
        </w:rPr>
      </w:pPr>
    </w:p>
    <w:p w14:paraId="79A4F140" w14:textId="77777777" w:rsidR="004D6257" w:rsidRDefault="004D6257" w:rsidP="004D6257">
      <w:pPr>
        <w:rPr>
          <w:rFonts w:ascii="Verdana" w:hAnsi="Verdana"/>
          <w:sz w:val="72"/>
          <w:szCs w:val="72"/>
        </w:rPr>
      </w:pPr>
    </w:p>
    <w:p w14:paraId="47C80FEC" w14:textId="77777777" w:rsidR="004D6257" w:rsidRDefault="004D6257" w:rsidP="004D6257">
      <w:pPr>
        <w:rPr>
          <w:rFonts w:ascii="Verdana" w:hAnsi="Verdana"/>
          <w:sz w:val="72"/>
          <w:szCs w:val="72"/>
        </w:rPr>
      </w:pPr>
    </w:p>
    <w:p w14:paraId="6117AB52" w14:textId="77777777" w:rsidR="004D6257" w:rsidRPr="0014712D" w:rsidRDefault="004D6257" w:rsidP="004D6257">
      <w:pPr>
        <w:rPr>
          <w:rFonts w:ascii="Verdana" w:hAnsi="Verdana"/>
          <w:sz w:val="72"/>
          <w:szCs w:val="72"/>
        </w:rPr>
      </w:pPr>
    </w:p>
    <w:p w14:paraId="641459C7" w14:textId="77777777" w:rsidR="004D6257" w:rsidRPr="0014712D" w:rsidRDefault="004D6257" w:rsidP="004D6257">
      <w:pPr>
        <w:rPr>
          <w:rFonts w:ascii="Verdana" w:hAnsi="Verdana"/>
          <w:b/>
          <w:bCs/>
        </w:rPr>
      </w:pPr>
      <w:r w:rsidRPr="0014712D">
        <w:rPr>
          <w:rFonts w:ascii="Verdana" w:hAnsi="Verdana"/>
          <w:sz w:val="72"/>
          <w:szCs w:val="72"/>
        </w:rPr>
        <w:tab/>
      </w:r>
      <w:r w:rsidRPr="0014712D">
        <w:rPr>
          <w:rFonts w:ascii="Verdana" w:hAnsi="Verdana"/>
          <w:b/>
          <w:bCs/>
        </w:rPr>
        <w:t>Bijlagen:</w:t>
      </w:r>
    </w:p>
    <w:p w14:paraId="7BC52432" w14:textId="7E285427" w:rsidR="004D6257" w:rsidRPr="0014712D" w:rsidRDefault="004D6257" w:rsidP="004D6257">
      <w:pPr>
        <w:rPr>
          <w:rFonts w:ascii="Verdana" w:hAnsi="Verdana"/>
        </w:rPr>
      </w:pPr>
      <w:bookmarkStart w:id="0" w:name="_Hlk54171741"/>
      <w:r>
        <w:rPr>
          <w:rFonts w:ascii="Verdana" w:hAnsi="Verdana"/>
        </w:rPr>
        <w:t>Presentielijst ALV OZC’57 09-05-2023</w:t>
      </w:r>
    </w:p>
    <w:bookmarkEnd w:id="0"/>
    <w:p w14:paraId="550A8A7F" w14:textId="7879351A" w:rsidR="004D6257" w:rsidRPr="000C6962" w:rsidRDefault="004D6257" w:rsidP="004D6257">
      <w:pPr>
        <w:rPr>
          <w:rFonts w:ascii="Verdana" w:hAnsi="Verdana"/>
        </w:rPr>
      </w:pPr>
      <w:r>
        <w:rPr>
          <w:rFonts w:ascii="Verdana" w:hAnsi="Verdana"/>
        </w:rPr>
        <w:t>Jubilarissen ALV OZC’57 09-05-2023</w:t>
      </w:r>
    </w:p>
    <w:p w14:paraId="098A1098" w14:textId="77777777" w:rsidR="004D6257" w:rsidRDefault="004D6257" w:rsidP="00F1192D">
      <w:pPr>
        <w:rPr>
          <w:rFonts w:ascii="Arial" w:hAnsi="Arial" w:cs="Arial"/>
          <w:b/>
          <w:sz w:val="28"/>
          <w:szCs w:val="28"/>
        </w:rPr>
      </w:pPr>
    </w:p>
    <w:p w14:paraId="159FA8E0" w14:textId="77777777" w:rsidR="004D6257" w:rsidRDefault="004D6257" w:rsidP="00F1192D">
      <w:pPr>
        <w:rPr>
          <w:rFonts w:ascii="Arial" w:hAnsi="Arial" w:cs="Arial"/>
          <w:b/>
          <w:sz w:val="28"/>
          <w:szCs w:val="28"/>
        </w:rPr>
      </w:pPr>
    </w:p>
    <w:p w14:paraId="0AEA13B3" w14:textId="77777777" w:rsidR="004D6257" w:rsidRDefault="004D6257" w:rsidP="00F1192D">
      <w:pPr>
        <w:rPr>
          <w:rFonts w:ascii="Arial" w:hAnsi="Arial" w:cs="Arial"/>
          <w:b/>
          <w:sz w:val="28"/>
          <w:szCs w:val="28"/>
        </w:rPr>
      </w:pPr>
    </w:p>
    <w:p w14:paraId="636993F7" w14:textId="77777777" w:rsidR="004D6257" w:rsidRDefault="004D6257" w:rsidP="00F1192D">
      <w:pPr>
        <w:rPr>
          <w:rFonts w:ascii="Arial" w:hAnsi="Arial" w:cs="Arial"/>
          <w:b/>
          <w:sz w:val="28"/>
          <w:szCs w:val="28"/>
        </w:rPr>
      </w:pPr>
    </w:p>
    <w:p w14:paraId="1934DCEF" w14:textId="1479A680" w:rsidR="00F1192D" w:rsidRPr="008B2A38" w:rsidRDefault="00F1192D" w:rsidP="00F1192D">
      <w:pPr>
        <w:rPr>
          <w:rFonts w:ascii="Arial" w:hAnsi="Arial" w:cs="Arial"/>
          <w:b/>
          <w:sz w:val="28"/>
          <w:szCs w:val="28"/>
        </w:rPr>
      </w:pPr>
    </w:p>
    <w:p w14:paraId="1C0C7014" w14:textId="1FF93E9A" w:rsidR="000B2AF4" w:rsidRPr="008B2A38" w:rsidRDefault="00691018" w:rsidP="000B2AF4">
      <w:pPr>
        <w:rPr>
          <w:rFonts w:ascii="Arial" w:hAnsi="Arial" w:cs="Arial"/>
          <w:b/>
          <w:bCs/>
          <w:sz w:val="22"/>
          <w:szCs w:val="22"/>
          <w:u w:val="single"/>
        </w:rPr>
      </w:pPr>
      <w:r>
        <w:rPr>
          <w:rFonts w:ascii="Arial" w:hAnsi="Arial" w:cs="Arial"/>
          <w:b/>
          <w:bCs/>
          <w:u w:val="single"/>
        </w:rPr>
        <w:lastRenderedPageBreak/>
        <w:t xml:space="preserve">Algemene </w:t>
      </w:r>
      <w:proofErr w:type="spellStart"/>
      <w:r>
        <w:rPr>
          <w:rFonts w:ascii="Arial" w:hAnsi="Arial" w:cs="Arial"/>
          <w:b/>
          <w:bCs/>
          <w:u w:val="single"/>
        </w:rPr>
        <w:t>LedenVergadering</w:t>
      </w:r>
      <w:proofErr w:type="spellEnd"/>
      <w:r>
        <w:rPr>
          <w:rFonts w:ascii="Arial" w:hAnsi="Arial" w:cs="Arial"/>
          <w:b/>
          <w:bCs/>
          <w:u w:val="single"/>
        </w:rPr>
        <w:t xml:space="preserve"> 2023, d.d. 09 mei 2023 in de Waterhoef</w:t>
      </w:r>
      <w:r w:rsidR="00792553">
        <w:rPr>
          <w:rFonts w:ascii="Arial" w:hAnsi="Arial" w:cs="Arial"/>
          <w:b/>
          <w:bCs/>
          <w:u w:val="single"/>
        </w:rPr>
        <w:t xml:space="preserve"> te Oisterwijk</w:t>
      </w:r>
    </w:p>
    <w:p w14:paraId="2434830A" w14:textId="77777777" w:rsidR="000B2AF4" w:rsidRPr="008B2A38" w:rsidRDefault="000B2AF4" w:rsidP="000B2AF4">
      <w:pPr>
        <w:rPr>
          <w:rFonts w:ascii="Arial" w:hAnsi="Arial" w:cs="Arial"/>
        </w:rPr>
      </w:pPr>
    </w:p>
    <w:p w14:paraId="71F5927A" w14:textId="5CD439CB" w:rsidR="00614880" w:rsidRDefault="000B2AF4" w:rsidP="000B2AF4">
      <w:pPr>
        <w:rPr>
          <w:rFonts w:ascii="Arial" w:hAnsi="Arial" w:cs="Arial"/>
        </w:rPr>
      </w:pPr>
      <w:r w:rsidRPr="008B2A38">
        <w:rPr>
          <w:rFonts w:ascii="Arial" w:hAnsi="Arial" w:cs="Arial"/>
          <w:b/>
          <w:bCs/>
        </w:rPr>
        <w:t>Aanwezig</w:t>
      </w:r>
      <w:r w:rsidRPr="008B2A38">
        <w:rPr>
          <w:rFonts w:ascii="Arial" w:hAnsi="Arial" w:cs="Arial"/>
        </w:rPr>
        <w:t xml:space="preserve">: </w:t>
      </w:r>
      <w:r w:rsidR="00CF59C5">
        <w:rPr>
          <w:rFonts w:ascii="Arial" w:hAnsi="Arial" w:cs="Arial"/>
        </w:rPr>
        <w:tab/>
      </w:r>
      <w:r w:rsidR="00E90899">
        <w:rPr>
          <w:rFonts w:ascii="Arial" w:hAnsi="Arial" w:cs="Arial"/>
        </w:rPr>
        <w:t xml:space="preserve">vanuit het bestuur </w:t>
      </w:r>
      <w:r w:rsidR="00105B12">
        <w:rPr>
          <w:rFonts w:ascii="Arial" w:hAnsi="Arial" w:cs="Arial"/>
        </w:rPr>
        <w:t>Toon</w:t>
      </w:r>
      <w:r w:rsidR="00E90899">
        <w:rPr>
          <w:rFonts w:ascii="Arial" w:hAnsi="Arial" w:cs="Arial"/>
        </w:rPr>
        <w:t xml:space="preserve"> Vromans (vervangend voorzitter)</w:t>
      </w:r>
      <w:r w:rsidR="00105B12">
        <w:rPr>
          <w:rFonts w:ascii="Arial" w:hAnsi="Arial" w:cs="Arial"/>
        </w:rPr>
        <w:t>,</w:t>
      </w:r>
      <w:r w:rsidRPr="008B2A38">
        <w:rPr>
          <w:rFonts w:ascii="Arial" w:hAnsi="Arial" w:cs="Arial"/>
        </w:rPr>
        <w:t xml:space="preserve"> </w:t>
      </w:r>
      <w:r w:rsidR="00DA33B5">
        <w:rPr>
          <w:rFonts w:ascii="Arial" w:hAnsi="Arial" w:cs="Arial"/>
        </w:rPr>
        <w:t xml:space="preserve">Remy </w:t>
      </w:r>
      <w:proofErr w:type="spellStart"/>
      <w:r w:rsidR="00DA33B5">
        <w:rPr>
          <w:rFonts w:ascii="Arial" w:hAnsi="Arial" w:cs="Arial"/>
        </w:rPr>
        <w:t>Muselaer</w:t>
      </w:r>
      <w:r w:rsidR="00E479F9">
        <w:rPr>
          <w:rFonts w:ascii="Arial" w:hAnsi="Arial" w:cs="Arial"/>
        </w:rPr>
        <w:t>s</w:t>
      </w:r>
      <w:proofErr w:type="spellEnd"/>
      <w:r w:rsidR="00E479F9">
        <w:rPr>
          <w:rFonts w:ascii="Arial" w:hAnsi="Arial" w:cs="Arial"/>
        </w:rPr>
        <w:t xml:space="preserve">, Bob van den </w:t>
      </w:r>
      <w:proofErr w:type="spellStart"/>
      <w:r w:rsidR="00E479F9">
        <w:rPr>
          <w:rFonts w:ascii="Arial" w:hAnsi="Arial" w:cs="Arial"/>
        </w:rPr>
        <w:t>Nouweland</w:t>
      </w:r>
      <w:proofErr w:type="spellEnd"/>
      <w:r w:rsidR="000F5C66">
        <w:rPr>
          <w:rFonts w:ascii="Arial" w:hAnsi="Arial" w:cs="Arial"/>
        </w:rPr>
        <w:t>, Rolan</w:t>
      </w:r>
      <w:r w:rsidR="00E36385">
        <w:rPr>
          <w:rFonts w:ascii="Arial" w:hAnsi="Arial" w:cs="Arial"/>
        </w:rPr>
        <w:t>d</w:t>
      </w:r>
      <w:r w:rsidR="005F6F76">
        <w:rPr>
          <w:rFonts w:ascii="Arial" w:hAnsi="Arial" w:cs="Arial"/>
        </w:rPr>
        <w:t xml:space="preserve"> </w:t>
      </w:r>
      <w:proofErr w:type="spellStart"/>
      <w:r w:rsidR="005F6F76">
        <w:rPr>
          <w:rFonts w:ascii="Arial" w:hAnsi="Arial" w:cs="Arial"/>
        </w:rPr>
        <w:t>Vugs</w:t>
      </w:r>
      <w:proofErr w:type="spellEnd"/>
      <w:r w:rsidR="005F6F76">
        <w:rPr>
          <w:rFonts w:ascii="Arial" w:hAnsi="Arial" w:cs="Arial"/>
        </w:rPr>
        <w:t xml:space="preserve"> (notulist), leden volgens presentielijst</w:t>
      </w:r>
    </w:p>
    <w:p w14:paraId="506CA0B4" w14:textId="665059FB" w:rsidR="000B2AF4" w:rsidRPr="008B2A38" w:rsidRDefault="00E36385" w:rsidP="000B2AF4">
      <w:pPr>
        <w:rPr>
          <w:rFonts w:ascii="Arial" w:hAnsi="Arial" w:cs="Arial"/>
        </w:rPr>
      </w:pPr>
      <w:r w:rsidRPr="00E36385">
        <w:rPr>
          <w:rFonts w:ascii="Arial" w:hAnsi="Arial" w:cs="Arial"/>
          <w:b/>
          <w:bCs/>
        </w:rPr>
        <w:t>Afwezig</w:t>
      </w:r>
      <w:r w:rsidR="00985642">
        <w:rPr>
          <w:rFonts w:ascii="Arial" w:hAnsi="Arial" w:cs="Arial"/>
          <w:b/>
          <w:bCs/>
        </w:rPr>
        <w:t xml:space="preserve"> met afmelding: </w:t>
      </w:r>
      <w:r w:rsidR="00985642" w:rsidRPr="00985642">
        <w:rPr>
          <w:rFonts w:ascii="Arial" w:hAnsi="Arial" w:cs="Arial"/>
        </w:rPr>
        <w:t>volgens presentielijst</w:t>
      </w:r>
      <w:r>
        <w:rPr>
          <w:rFonts w:ascii="Arial" w:hAnsi="Arial" w:cs="Arial"/>
        </w:rPr>
        <w:t xml:space="preserve"> </w:t>
      </w:r>
      <w:r w:rsidR="00CF59C5">
        <w:rPr>
          <w:rFonts w:ascii="Arial" w:hAnsi="Arial" w:cs="Arial"/>
        </w:rPr>
        <w:tab/>
      </w:r>
      <w:r w:rsidR="0067400B">
        <w:rPr>
          <w:rFonts w:ascii="Arial" w:hAnsi="Arial" w:cs="Arial"/>
        </w:rPr>
        <w:t xml:space="preserve"> </w:t>
      </w:r>
    </w:p>
    <w:p w14:paraId="19B06B74" w14:textId="77777777" w:rsidR="000B2AF4" w:rsidRDefault="000B2AF4" w:rsidP="000B2AF4">
      <w:pPr>
        <w:rPr>
          <w:rFonts w:ascii="Arial" w:hAnsi="Arial" w:cs="Arial"/>
        </w:rPr>
      </w:pPr>
    </w:p>
    <w:p w14:paraId="51857D23" w14:textId="77777777" w:rsidR="004F2123" w:rsidRDefault="004F2123" w:rsidP="000B2AF4">
      <w:pPr>
        <w:rPr>
          <w:rFonts w:ascii="Arial" w:hAnsi="Arial" w:cs="Arial"/>
        </w:rPr>
      </w:pPr>
    </w:p>
    <w:tbl>
      <w:tblPr>
        <w:tblStyle w:val="Tabelraster"/>
        <w:tblW w:w="0" w:type="auto"/>
        <w:tblLook w:val="04A0" w:firstRow="1" w:lastRow="0" w:firstColumn="1" w:lastColumn="0" w:noHBand="0" w:noVBand="1"/>
      </w:tblPr>
      <w:tblGrid>
        <w:gridCol w:w="1124"/>
        <w:gridCol w:w="8227"/>
        <w:gridCol w:w="1105"/>
      </w:tblGrid>
      <w:tr w:rsidR="00644FCA" w14:paraId="3FF4A630" w14:textId="77777777" w:rsidTr="00E93517">
        <w:tc>
          <w:tcPr>
            <w:tcW w:w="1124" w:type="dxa"/>
            <w:tcBorders>
              <w:top w:val="nil"/>
              <w:left w:val="nil"/>
              <w:bottom w:val="nil"/>
              <w:right w:val="nil"/>
            </w:tcBorders>
          </w:tcPr>
          <w:p w14:paraId="4643F529" w14:textId="77777777" w:rsidR="00E93517" w:rsidRPr="004F2123" w:rsidRDefault="00E93517" w:rsidP="000B2AF4">
            <w:pPr>
              <w:rPr>
                <w:rFonts w:ascii="Arial" w:hAnsi="Arial" w:cs="Arial"/>
                <w:sz w:val="20"/>
                <w:szCs w:val="20"/>
              </w:rPr>
            </w:pPr>
            <w:r w:rsidRPr="004F2123">
              <w:rPr>
                <w:rFonts w:ascii="Arial" w:hAnsi="Arial" w:cs="Arial"/>
                <w:sz w:val="20"/>
                <w:szCs w:val="20"/>
              </w:rPr>
              <w:t>A</w:t>
            </w:r>
            <w:r w:rsidR="00644FCA" w:rsidRPr="004F2123">
              <w:rPr>
                <w:rFonts w:ascii="Arial" w:hAnsi="Arial" w:cs="Arial"/>
                <w:sz w:val="20"/>
                <w:szCs w:val="20"/>
              </w:rPr>
              <w:t>genda</w:t>
            </w:r>
            <w:r w:rsidRPr="004F2123">
              <w:rPr>
                <w:rFonts w:ascii="Arial" w:hAnsi="Arial" w:cs="Arial"/>
                <w:sz w:val="20"/>
                <w:szCs w:val="20"/>
              </w:rPr>
              <w:t>-</w:t>
            </w:r>
          </w:p>
          <w:p w14:paraId="29CA0AF4" w14:textId="08D74A24" w:rsidR="00644FCA" w:rsidRPr="004F2123" w:rsidRDefault="00644FCA" w:rsidP="000B2AF4">
            <w:pPr>
              <w:rPr>
                <w:rFonts w:ascii="Arial" w:hAnsi="Arial" w:cs="Arial"/>
                <w:sz w:val="20"/>
                <w:szCs w:val="20"/>
              </w:rPr>
            </w:pPr>
            <w:r w:rsidRPr="004F2123">
              <w:rPr>
                <w:rFonts w:ascii="Arial" w:hAnsi="Arial" w:cs="Arial"/>
                <w:sz w:val="20"/>
                <w:szCs w:val="20"/>
              </w:rPr>
              <w:t>punt</w:t>
            </w:r>
          </w:p>
        </w:tc>
        <w:tc>
          <w:tcPr>
            <w:tcW w:w="8227" w:type="dxa"/>
            <w:tcBorders>
              <w:top w:val="nil"/>
              <w:left w:val="nil"/>
              <w:bottom w:val="nil"/>
              <w:right w:val="nil"/>
            </w:tcBorders>
          </w:tcPr>
          <w:p w14:paraId="4712F819" w14:textId="0A5146CB" w:rsidR="00644FCA" w:rsidRPr="004F2123" w:rsidRDefault="00E93517" w:rsidP="000B2AF4">
            <w:pPr>
              <w:rPr>
                <w:rFonts w:ascii="Arial" w:hAnsi="Arial" w:cs="Arial"/>
                <w:sz w:val="20"/>
                <w:szCs w:val="20"/>
              </w:rPr>
            </w:pPr>
            <w:r w:rsidRPr="004F2123">
              <w:rPr>
                <w:rFonts w:ascii="Arial" w:hAnsi="Arial" w:cs="Arial"/>
                <w:sz w:val="20"/>
                <w:szCs w:val="20"/>
              </w:rPr>
              <w:t>Beschrijving</w:t>
            </w:r>
          </w:p>
        </w:tc>
        <w:tc>
          <w:tcPr>
            <w:tcW w:w="1105" w:type="dxa"/>
            <w:tcBorders>
              <w:top w:val="nil"/>
              <w:left w:val="nil"/>
              <w:bottom w:val="nil"/>
              <w:right w:val="nil"/>
            </w:tcBorders>
          </w:tcPr>
          <w:p w14:paraId="3DC4BF88" w14:textId="5E322527" w:rsidR="00644FCA" w:rsidRPr="004F2123" w:rsidRDefault="00E93517" w:rsidP="000B2AF4">
            <w:pPr>
              <w:rPr>
                <w:rFonts w:ascii="Arial" w:hAnsi="Arial" w:cs="Arial"/>
                <w:sz w:val="20"/>
                <w:szCs w:val="20"/>
              </w:rPr>
            </w:pPr>
            <w:r w:rsidRPr="004F2123">
              <w:rPr>
                <w:rFonts w:ascii="Arial" w:hAnsi="Arial" w:cs="Arial"/>
                <w:sz w:val="20"/>
                <w:szCs w:val="20"/>
              </w:rPr>
              <w:t>Actie / Besluit</w:t>
            </w:r>
          </w:p>
        </w:tc>
      </w:tr>
      <w:tr w:rsidR="00E93517" w14:paraId="7ACCDE2B" w14:textId="77777777" w:rsidTr="00E93517">
        <w:tc>
          <w:tcPr>
            <w:tcW w:w="1124" w:type="dxa"/>
            <w:tcBorders>
              <w:top w:val="nil"/>
              <w:left w:val="nil"/>
              <w:bottom w:val="nil"/>
              <w:right w:val="nil"/>
            </w:tcBorders>
          </w:tcPr>
          <w:p w14:paraId="566064D4" w14:textId="592DE715" w:rsidR="00E93517" w:rsidRDefault="00744156" w:rsidP="000B2AF4">
            <w:pPr>
              <w:rPr>
                <w:rFonts w:ascii="Arial" w:hAnsi="Arial" w:cs="Arial"/>
              </w:rPr>
            </w:pPr>
            <w:r>
              <w:rPr>
                <w:rFonts w:ascii="Arial" w:hAnsi="Arial" w:cs="Arial"/>
              </w:rPr>
              <w:t>01.</w:t>
            </w:r>
          </w:p>
        </w:tc>
        <w:tc>
          <w:tcPr>
            <w:tcW w:w="8227" w:type="dxa"/>
            <w:tcBorders>
              <w:top w:val="nil"/>
              <w:left w:val="nil"/>
              <w:bottom w:val="nil"/>
              <w:right w:val="nil"/>
            </w:tcBorders>
          </w:tcPr>
          <w:p w14:paraId="2C7AB323" w14:textId="77777777" w:rsidR="00744156" w:rsidRPr="004D6257" w:rsidRDefault="00744156" w:rsidP="00744156">
            <w:pPr>
              <w:spacing w:line="256" w:lineRule="auto"/>
              <w:ind w:left="40"/>
              <w:rPr>
                <w:rFonts w:ascii="Arial" w:hAnsi="Arial" w:cs="Arial"/>
                <w:b/>
                <w:bCs/>
                <w:i/>
                <w:iCs/>
                <w:color w:val="FF0000"/>
                <w:sz w:val="28"/>
                <w:szCs w:val="28"/>
                <w:u w:val="single"/>
              </w:rPr>
            </w:pPr>
            <w:r w:rsidRPr="004D6257">
              <w:rPr>
                <w:rFonts w:ascii="Arial" w:hAnsi="Arial" w:cs="Arial"/>
                <w:b/>
                <w:bCs/>
                <w:i/>
                <w:iCs/>
                <w:color w:val="FF0000"/>
                <w:sz w:val="28"/>
                <w:szCs w:val="28"/>
                <w:u w:val="single"/>
              </w:rPr>
              <w:t>Opening</w:t>
            </w:r>
          </w:p>
          <w:p w14:paraId="7A37106A" w14:textId="77777777" w:rsidR="00744156" w:rsidRDefault="00744156" w:rsidP="00744156">
            <w:pPr>
              <w:ind w:left="40"/>
              <w:rPr>
                <w:rFonts w:ascii="Arial" w:hAnsi="Arial" w:cs="Arial"/>
              </w:rPr>
            </w:pPr>
            <w:r>
              <w:rPr>
                <w:rFonts w:ascii="Arial" w:hAnsi="Arial" w:cs="Arial"/>
              </w:rPr>
              <w:t>Toon opent de vergadering om 20:00 uur en heet alle aanwezigen welkom. Toon geeft aan als vervangend voorzitter deze ALV te leiden door het gebrek aan een voorzitter.</w:t>
            </w:r>
          </w:p>
          <w:p w14:paraId="4B08F819" w14:textId="77777777" w:rsidR="00E93517" w:rsidRDefault="00E93517" w:rsidP="000B2AF4">
            <w:pPr>
              <w:rPr>
                <w:rFonts w:ascii="Arial" w:hAnsi="Arial" w:cs="Arial"/>
              </w:rPr>
            </w:pPr>
          </w:p>
        </w:tc>
        <w:tc>
          <w:tcPr>
            <w:tcW w:w="1105" w:type="dxa"/>
            <w:tcBorders>
              <w:top w:val="nil"/>
              <w:left w:val="nil"/>
              <w:bottom w:val="nil"/>
              <w:right w:val="nil"/>
            </w:tcBorders>
          </w:tcPr>
          <w:p w14:paraId="3222C42E" w14:textId="77777777" w:rsidR="00E93517" w:rsidRDefault="00E93517" w:rsidP="000B2AF4">
            <w:pPr>
              <w:rPr>
                <w:rFonts w:ascii="Arial" w:hAnsi="Arial" w:cs="Arial"/>
              </w:rPr>
            </w:pPr>
          </w:p>
        </w:tc>
      </w:tr>
      <w:tr w:rsidR="000C462D" w14:paraId="567A37CF" w14:textId="77777777" w:rsidTr="00E93517">
        <w:tc>
          <w:tcPr>
            <w:tcW w:w="1124" w:type="dxa"/>
            <w:tcBorders>
              <w:top w:val="nil"/>
              <w:left w:val="nil"/>
              <w:bottom w:val="nil"/>
              <w:right w:val="nil"/>
            </w:tcBorders>
          </w:tcPr>
          <w:p w14:paraId="17180F2C" w14:textId="3183A4A1" w:rsidR="000C462D" w:rsidRDefault="000C462D" w:rsidP="000B2AF4">
            <w:pPr>
              <w:rPr>
                <w:rFonts w:ascii="Arial" w:hAnsi="Arial" w:cs="Arial"/>
              </w:rPr>
            </w:pPr>
            <w:r>
              <w:rPr>
                <w:rFonts w:ascii="Arial" w:hAnsi="Arial" w:cs="Arial"/>
              </w:rPr>
              <w:t>02.</w:t>
            </w:r>
          </w:p>
        </w:tc>
        <w:tc>
          <w:tcPr>
            <w:tcW w:w="8227" w:type="dxa"/>
            <w:tcBorders>
              <w:top w:val="nil"/>
              <w:left w:val="nil"/>
              <w:bottom w:val="nil"/>
              <w:right w:val="nil"/>
            </w:tcBorders>
          </w:tcPr>
          <w:p w14:paraId="77F59BC1" w14:textId="77777777" w:rsidR="000C462D" w:rsidRPr="004D6257" w:rsidRDefault="000C462D" w:rsidP="000C462D">
            <w:pPr>
              <w:spacing w:line="256" w:lineRule="auto"/>
              <w:ind w:left="40"/>
              <w:rPr>
                <w:rFonts w:ascii="Arial" w:hAnsi="Arial" w:cs="Arial"/>
                <w:b/>
                <w:bCs/>
                <w:i/>
                <w:iCs/>
                <w:color w:val="FF0000"/>
                <w:sz w:val="28"/>
                <w:szCs w:val="28"/>
                <w:u w:val="single"/>
              </w:rPr>
            </w:pPr>
            <w:r w:rsidRPr="004D6257">
              <w:rPr>
                <w:rFonts w:ascii="Arial" w:hAnsi="Arial" w:cs="Arial"/>
                <w:b/>
                <w:bCs/>
                <w:i/>
                <w:iCs/>
                <w:color w:val="FF0000"/>
                <w:sz w:val="28"/>
                <w:szCs w:val="28"/>
                <w:u w:val="single"/>
              </w:rPr>
              <w:t>Huldiging jubilarissen</w:t>
            </w:r>
          </w:p>
          <w:p w14:paraId="246532C7" w14:textId="77777777" w:rsidR="000C462D" w:rsidRPr="000C462D" w:rsidRDefault="000C462D" w:rsidP="000C462D">
            <w:pPr>
              <w:spacing w:line="256" w:lineRule="auto"/>
              <w:ind w:left="40"/>
              <w:rPr>
                <w:rFonts w:ascii="Arial" w:hAnsi="Arial" w:cs="Arial"/>
              </w:rPr>
            </w:pPr>
            <w:r w:rsidRPr="000C462D">
              <w:rPr>
                <w:rFonts w:ascii="Arial" w:hAnsi="Arial" w:cs="Arial"/>
              </w:rPr>
              <w:t>Dit jaar zijn zestien leden 5 jaar of een veelvoud daarvan lid van OZC’57. Aan alle aanwezig jubilarissen wordt een aandenken hieraan overhandigd. De leden die helaas verhinderd zijn, krijgen hun aandenken overhandigd op het zwembad.</w:t>
            </w:r>
          </w:p>
          <w:p w14:paraId="110ACA9A" w14:textId="77777777" w:rsidR="000C462D" w:rsidRPr="000C462D" w:rsidRDefault="000C462D" w:rsidP="000C462D">
            <w:pPr>
              <w:spacing w:line="256" w:lineRule="auto"/>
              <w:ind w:left="40"/>
              <w:rPr>
                <w:rFonts w:ascii="Arial" w:hAnsi="Arial" w:cs="Arial"/>
              </w:rPr>
            </w:pPr>
          </w:p>
        </w:tc>
        <w:tc>
          <w:tcPr>
            <w:tcW w:w="1105" w:type="dxa"/>
            <w:tcBorders>
              <w:top w:val="nil"/>
              <w:left w:val="nil"/>
              <w:bottom w:val="nil"/>
              <w:right w:val="nil"/>
            </w:tcBorders>
          </w:tcPr>
          <w:p w14:paraId="660B3196" w14:textId="77777777" w:rsidR="000C462D" w:rsidRDefault="000C462D" w:rsidP="000B2AF4">
            <w:pPr>
              <w:rPr>
                <w:rFonts w:ascii="Arial" w:hAnsi="Arial" w:cs="Arial"/>
              </w:rPr>
            </w:pPr>
          </w:p>
        </w:tc>
      </w:tr>
      <w:tr w:rsidR="000C462D" w14:paraId="65E8EC28" w14:textId="77777777" w:rsidTr="00E93517">
        <w:tc>
          <w:tcPr>
            <w:tcW w:w="1124" w:type="dxa"/>
            <w:tcBorders>
              <w:top w:val="nil"/>
              <w:left w:val="nil"/>
              <w:bottom w:val="nil"/>
              <w:right w:val="nil"/>
            </w:tcBorders>
          </w:tcPr>
          <w:p w14:paraId="4D2413E7" w14:textId="0B38BB28" w:rsidR="000C462D" w:rsidRDefault="000C462D" w:rsidP="000B2AF4">
            <w:pPr>
              <w:rPr>
                <w:rFonts w:ascii="Arial" w:hAnsi="Arial" w:cs="Arial"/>
              </w:rPr>
            </w:pPr>
            <w:r>
              <w:rPr>
                <w:rFonts w:ascii="Arial" w:hAnsi="Arial" w:cs="Arial"/>
              </w:rPr>
              <w:t>03.</w:t>
            </w:r>
          </w:p>
        </w:tc>
        <w:tc>
          <w:tcPr>
            <w:tcW w:w="8227" w:type="dxa"/>
            <w:tcBorders>
              <w:top w:val="nil"/>
              <w:left w:val="nil"/>
              <w:bottom w:val="nil"/>
              <w:right w:val="nil"/>
            </w:tcBorders>
          </w:tcPr>
          <w:p w14:paraId="586788EF" w14:textId="77777777" w:rsidR="000C462D" w:rsidRPr="004D6257" w:rsidRDefault="000C462D" w:rsidP="000C462D">
            <w:pPr>
              <w:spacing w:line="256" w:lineRule="auto"/>
              <w:rPr>
                <w:rFonts w:ascii="Arial" w:hAnsi="Arial" w:cs="Arial"/>
                <w:b/>
                <w:bCs/>
                <w:i/>
                <w:iCs/>
                <w:color w:val="FF0000"/>
                <w:sz w:val="28"/>
                <w:szCs w:val="28"/>
                <w:u w:val="single"/>
              </w:rPr>
            </w:pPr>
            <w:r w:rsidRPr="004D6257">
              <w:rPr>
                <w:rFonts w:ascii="Arial" w:hAnsi="Arial" w:cs="Arial"/>
                <w:b/>
                <w:bCs/>
                <w:i/>
                <w:iCs/>
                <w:color w:val="FF0000"/>
                <w:sz w:val="28"/>
                <w:szCs w:val="28"/>
                <w:u w:val="single"/>
              </w:rPr>
              <w:t>Mededelingen en ingekomen stukken</w:t>
            </w:r>
          </w:p>
          <w:p w14:paraId="16FD259F" w14:textId="77777777" w:rsidR="000C462D" w:rsidRDefault="000C462D" w:rsidP="000C462D">
            <w:pPr>
              <w:spacing w:line="256" w:lineRule="auto"/>
              <w:ind w:left="40"/>
              <w:rPr>
                <w:rFonts w:ascii="Arial" w:hAnsi="Arial" w:cs="Arial"/>
              </w:rPr>
            </w:pPr>
            <w:r>
              <w:rPr>
                <w:rFonts w:ascii="Arial" w:hAnsi="Arial" w:cs="Arial"/>
              </w:rPr>
              <w:t>Er zijn geen mededelingen en ingekomen stukken.</w:t>
            </w:r>
          </w:p>
          <w:p w14:paraId="7C1C650C" w14:textId="77777777" w:rsidR="000C462D" w:rsidRPr="000C462D" w:rsidRDefault="000C462D" w:rsidP="000C462D">
            <w:pPr>
              <w:spacing w:line="256" w:lineRule="auto"/>
              <w:ind w:left="40"/>
              <w:rPr>
                <w:rFonts w:ascii="Arial" w:hAnsi="Arial" w:cs="Arial"/>
                <w:b/>
                <w:bCs/>
                <w:i/>
                <w:iCs/>
                <w:sz w:val="28"/>
                <w:szCs w:val="28"/>
                <w:u w:val="single"/>
              </w:rPr>
            </w:pPr>
          </w:p>
        </w:tc>
        <w:tc>
          <w:tcPr>
            <w:tcW w:w="1105" w:type="dxa"/>
            <w:tcBorders>
              <w:top w:val="nil"/>
              <w:left w:val="nil"/>
              <w:bottom w:val="nil"/>
              <w:right w:val="nil"/>
            </w:tcBorders>
          </w:tcPr>
          <w:p w14:paraId="685D7F48" w14:textId="77777777" w:rsidR="000C462D" w:rsidRDefault="000C462D" w:rsidP="000B2AF4">
            <w:pPr>
              <w:rPr>
                <w:rFonts w:ascii="Arial" w:hAnsi="Arial" w:cs="Arial"/>
              </w:rPr>
            </w:pPr>
          </w:p>
        </w:tc>
      </w:tr>
      <w:tr w:rsidR="000C462D" w14:paraId="7413EC1C" w14:textId="77777777" w:rsidTr="00E93517">
        <w:tc>
          <w:tcPr>
            <w:tcW w:w="1124" w:type="dxa"/>
            <w:tcBorders>
              <w:top w:val="nil"/>
              <w:left w:val="nil"/>
              <w:bottom w:val="nil"/>
              <w:right w:val="nil"/>
            </w:tcBorders>
          </w:tcPr>
          <w:p w14:paraId="30BF1E7A" w14:textId="4CF1F818" w:rsidR="000C462D" w:rsidRDefault="00FF2070" w:rsidP="000B2AF4">
            <w:pPr>
              <w:rPr>
                <w:rFonts w:ascii="Arial" w:hAnsi="Arial" w:cs="Arial"/>
              </w:rPr>
            </w:pPr>
            <w:r>
              <w:rPr>
                <w:rFonts w:ascii="Arial" w:hAnsi="Arial" w:cs="Arial"/>
              </w:rPr>
              <w:t>04.</w:t>
            </w:r>
          </w:p>
        </w:tc>
        <w:tc>
          <w:tcPr>
            <w:tcW w:w="8227" w:type="dxa"/>
            <w:tcBorders>
              <w:top w:val="nil"/>
              <w:left w:val="nil"/>
              <w:bottom w:val="nil"/>
              <w:right w:val="nil"/>
            </w:tcBorders>
          </w:tcPr>
          <w:p w14:paraId="21C53241" w14:textId="77777777" w:rsidR="00FF2070" w:rsidRPr="004D6257" w:rsidRDefault="00FF2070" w:rsidP="00FF2070">
            <w:pPr>
              <w:spacing w:line="256" w:lineRule="auto"/>
              <w:rPr>
                <w:rFonts w:ascii="Arial" w:hAnsi="Arial" w:cs="Arial"/>
                <w:b/>
                <w:bCs/>
                <w:i/>
                <w:iCs/>
                <w:color w:val="FF0000"/>
                <w:sz w:val="28"/>
                <w:szCs w:val="28"/>
                <w:u w:val="single"/>
              </w:rPr>
            </w:pPr>
            <w:r w:rsidRPr="004D6257">
              <w:rPr>
                <w:rFonts w:ascii="Arial" w:hAnsi="Arial" w:cs="Arial"/>
                <w:b/>
                <w:bCs/>
                <w:i/>
                <w:iCs/>
                <w:color w:val="FF0000"/>
                <w:sz w:val="28"/>
                <w:szCs w:val="28"/>
                <w:u w:val="single"/>
              </w:rPr>
              <w:t>Uitleg en vaststellen/stemmen nieuwe statuten.</w:t>
            </w:r>
          </w:p>
          <w:p w14:paraId="2525A701" w14:textId="77777777" w:rsidR="00FF2070" w:rsidRDefault="00FF2070" w:rsidP="00FF2070">
            <w:pPr>
              <w:spacing w:line="256" w:lineRule="auto"/>
              <w:ind w:left="40"/>
              <w:rPr>
                <w:rFonts w:ascii="Arial" w:hAnsi="Arial" w:cs="Arial"/>
              </w:rPr>
            </w:pPr>
            <w:r>
              <w:rPr>
                <w:rFonts w:ascii="Arial" w:hAnsi="Arial" w:cs="Arial"/>
              </w:rPr>
              <w:t xml:space="preserve">Om aan de Wet Bestuur en Toezicht Rechtspersonen voor verenigingen en stichtingen (WBTR) te voldoen is het noodzakelijk om de huidige statuten van OZC’57 aan te passen en opnieuw vast te stellen. Na vaststelling kunnen de statuten bij de notaris worden neergelegd. </w:t>
            </w:r>
          </w:p>
          <w:p w14:paraId="30849E77" w14:textId="77777777" w:rsidR="00FF2070" w:rsidRDefault="00FF2070" w:rsidP="00FF2070">
            <w:pPr>
              <w:spacing w:line="256" w:lineRule="auto"/>
              <w:ind w:left="40"/>
              <w:rPr>
                <w:rFonts w:ascii="Arial" w:hAnsi="Arial" w:cs="Arial"/>
              </w:rPr>
            </w:pPr>
            <w:r>
              <w:rPr>
                <w:rFonts w:ascii="Arial" w:hAnsi="Arial" w:cs="Arial"/>
              </w:rPr>
              <w:t>De WBTR is van toepassing op allen verenigingen en stichtingen, er zijn geen uitzonderingen. De wet heeft een aantal maatregelen die centraal staan in de wet:</w:t>
            </w:r>
          </w:p>
          <w:p w14:paraId="6AC0118C" w14:textId="77777777" w:rsidR="00FF2070" w:rsidRDefault="00FF2070" w:rsidP="00FF2070">
            <w:pPr>
              <w:pStyle w:val="Lijstalinea"/>
              <w:numPr>
                <w:ilvl w:val="0"/>
                <w:numId w:val="40"/>
              </w:numPr>
              <w:spacing w:line="256" w:lineRule="auto"/>
              <w:ind w:left="324"/>
              <w:rPr>
                <w:rFonts w:ascii="Arial" w:hAnsi="Arial" w:cs="Arial"/>
              </w:rPr>
            </w:pPr>
            <w:r>
              <w:rPr>
                <w:rFonts w:ascii="Arial" w:hAnsi="Arial" w:cs="Arial"/>
              </w:rPr>
              <w:t>Wettelijke grondslag voor stichtingen en verenigingen om een bestuur in te stellen;</w:t>
            </w:r>
          </w:p>
          <w:p w14:paraId="656E0B4A" w14:textId="77777777" w:rsidR="00FF2070" w:rsidRDefault="00FF2070" w:rsidP="00FF2070">
            <w:pPr>
              <w:pStyle w:val="Lijstalinea"/>
              <w:numPr>
                <w:ilvl w:val="0"/>
                <w:numId w:val="40"/>
              </w:numPr>
              <w:spacing w:line="256" w:lineRule="auto"/>
              <w:ind w:left="324"/>
              <w:rPr>
                <w:rFonts w:ascii="Arial" w:hAnsi="Arial" w:cs="Arial"/>
              </w:rPr>
            </w:pPr>
            <w:r>
              <w:rPr>
                <w:rFonts w:ascii="Arial" w:hAnsi="Arial" w:cs="Arial"/>
              </w:rPr>
              <w:t>Geeft regels als bestuurders tegenstrijdige belangen heeft dat hij of zij niet mag deelnemen aan de besluitvorming;</w:t>
            </w:r>
          </w:p>
          <w:p w14:paraId="49B3F125" w14:textId="77777777" w:rsidR="00FF2070" w:rsidRDefault="00FF2070" w:rsidP="00FF2070">
            <w:pPr>
              <w:pStyle w:val="Lijstalinea"/>
              <w:numPr>
                <w:ilvl w:val="0"/>
                <w:numId w:val="40"/>
              </w:numPr>
              <w:spacing w:line="256" w:lineRule="auto"/>
              <w:ind w:left="324"/>
              <w:rPr>
                <w:rFonts w:ascii="Arial" w:hAnsi="Arial" w:cs="Arial"/>
              </w:rPr>
            </w:pPr>
            <w:r>
              <w:rPr>
                <w:rFonts w:ascii="Arial" w:hAnsi="Arial" w:cs="Arial"/>
              </w:rPr>
              <w:t>Geeft regels voor de aansprakelijkheid van bestuurders als de vereniging door onbehoorlijke taakvervulling van de bestuurder failliet gaat;</w:t>
            </w:r>
          </w:p>
          <w:p w14:paraId="1736FB6D" w14:textId="77777777" w:rsidR="00FF2070" w:rsidRDefault="00FF2070" w:rsidP="00FF2070">
            <w:pPr>
              <w:pStyle w:val="Lijstalinea"/>
              <w:numPr>
                <w:ilvl w:val="0"/>
                <w:numId w:val="40"/>
              </w:numPr>
              <w:spacing w:line="256" w:lineRule="auto"/>
              <w:ind w:left="324"/>
              <w:rPr>
                <w:rFonts w:ascii="Arial" w:hAnsi="Arial" w:cs="Arial"/>
              </w:rPr>
            </w:pPr>
            <w:r>
              <w:rPr>
                <w:rFonts w:ascii="Arial" w:hAnsi="Arial" w:cs="Arial"/>
              </w:rPr>
              <w:t>De rechter krijgt meer beoordelingsvrijheid om een bestuurder te ontslaan als dat wordt verzocht;</w:t>
            </w:r>
          </w:p>
          <w:p w14:paraId="3358360D" w14:textId="77777777" w:rsidR="00FF2070" w:rsidRDefault="00FF2070" w:rsidP="00FF2070">
            <w:pPr>
              <w:pStyle w:val="Lijstalinea"/>
              <w:numPr>
                <w:ilvl w:val="0"/>
                <w:numId w:val="40"/>
              </w:numPr>
              <w:spacing w:line="256" w:lineRule="auto"/>
              <w:ind w:left="324"/>
              <w:rPr>
                <w:rFonts w:ascii="Arial" w:hAnsi="Arial" w:cs="Arial"/>
              </w:rPr>
            </w:pPr>
            <w:r>
              <w:rPr>
                <w:rFonts w:ascii="Arial" w:hAnsi="Arial" w:cs="Arial"/>
              </w:rPr>
              <w:t>Voor de vereniging geldt dat de statuten een regeling moeten bevatten wat gebeurt als een bestuurder zijn taak niet meer kan of mag uitvoeren bij de vereniging en er moet in geregeld zijn dat een bestuurder niet meer stemmen uit kan brengen dan een andere bestuurder.</w:t>
            </w:r>
          </w:p>
          <w:p w14:paraId="5A1E6611" w14:textId="77777777" w:rsidR="00FF2070" w:rsidRDefault="00FF2070" w:rsidP="00FF2070">
            <w:pPr>
              <w:spacing w:line="256" w:lineRule="auto"/>
              <w:ind w:left="40"/>
              <w:rPr>
                <w:rFonts w:ascii="Arial" w:hAnsi="Arial" w:cs="Arial"/>
              </w:rPr>
            </w:pPr>
          </w:p>
          <w:p w14:paraId="5B3E6FBE" w14:textId="77777777" w:rsidR="00FF2070" w:rsidRDefault="00FF2070" w:rsidP="00FF2070">
            <w:pPr>
              <w:spacing w:line="256" w:lineRule="auto"/>
              <w:ind w:left="40"/>
              <w:rPr>
                <w:rFonts w:ascii="Arial" w:hAnsi="Arial" w:cs="Arial"/>
              </w:rPr>
            </w:pPr>
            <w:r>
              <w:rPr>
                <w:rFonts w:ascii="Arial" w:hAnsi="Arial" w:cs="Arial"/>
              </w:rPr>
              <w:t>De aangepaste statuten kunnen helaas niet worden vastgesteld aangezien niet het vereiste aantal leden aanwezig is om dit te kunnen doen. Er wordt een vervolg ALV gepland.</w:t>
            </w:r>
          </w:p>
          <w:p w14:paraId="2F010563" w14:textId="77777777" w:rsidR="000C462D" w:rsidRPr="000C462D" w:rsidRDefault="000C462D" w:rsidP="000C462D">
            <w:pPr>
              <w:spacing w:line="256" w:lineRule="auto"/>
              <w:rPr>
                <w:rFonts w:ascii="Arial" w:hAnsi="Arial" w:cs="Arial"/>
                <w:b/>
                <w:bCs/>
                <w:i/>
                <w:iCs/>
                <w:sz w:val="28"/>
                <w:szCs w:val="28"/>
                <w:u w:val="single"/>
              </w:rPr>
            </w:pPr>
          </w:p>
        </w:tc>
        <w:tc>
          <w:tcPr>
            <w:tcW w:w="1105" w:type="dxa"/>
            <w:tcBorders>
              <w:top w:val="nil"/>
              <w:left w:val="nil"/>
              <w:bottom w:val="nil"/>
              <w:right w:val="nil"/>
            </w:tcBorders>
          </w:tcPr>
          <w:p w14:paraId="2BBE1D6F" w14:textId="77777777" w:rsidR="000C462D" w:rsidRDefault="000C462D" w:rsidP="000B2AF4">
            <w:pPr>
              <w:rPr>
                <w:rFonts w:ascii="Arial" w:hAnsi="Arial" w:cs="Arial"/>
              </w:rPr>
            </w:pPr>
          </w:p>
          <w:p w14:paraId="29D3C578" w14:textId="77777777" w:rsidR="00FF2070" w:rsidRDefault="00FF2070" w:rsidP="000B2AF4">
            <w:pPr>
              <w:rPr>
                <w:rFonts w:ascii="Arial" w:hAnsi="Arial" w:cs="Arial"/>
              </w:rPr>
            </w:pPr>
          </w:p>
          <w:p w14:paraId="30FF2085" w14:textId="77777777" w:rsidR="00FF2070" w:rsidRDefault="00FF2070" w:rsidP="000B2AF4">
            <w:pPr>
              <w:rPr>
                <w:rFonts w:ascii="Arial" w:hAnsi="Arial" w:cs="Arial"/>
              </w:rPr>
            </w:pPr>
          </w:p>
          <w:p w14:paraId="02D003EB" w14:textId="77777777" w:rsidR="00FF2070" w:rsidRDefault="00FF2070" w:rsidP="000B2AF4">
            <w:pPr>
              <w:rPr>
                <w:rFonts w:ascii="Arial" w:hAnsi="Arial" w:cs="Arial"/>
              </w:rPr>
            </w:pPr>
          </w:p>
          <w:p w14:paraId="1E8F9FDA" w14:textId="77777777" w:rsidR="00FF2070" w:rsidRDefault="00FF2070" w:rsidP="000B2AF4">
            <w:pPr>
              <w:rPr>
                <w:rFonts w:ascii="Arial" w:hAnsi="Arial" w:cs="Arial"/>
              </w:rPr>
            </w:pPr>
          </w:p>
          <w:p w14:paraId="603AAA72" w14:textId="77777777" w:rsidR="00FF2070" w:rsidRDefault="00FF2070" w:rsidP="000B2AF4">
            <w:pPr>
              <w:rPr>
                <w:rFonts w:ascii="Arial" w:hAnsi="Arial" w:cs="Arial"/>
              </w:rPr>
            </w:pPr>
          </w:p>
          <w:p w14:paraId="1E8F77E2" w14:textId="77777777" w:rsidR="00FF2070" w:rsidRDefault="00FF2070" w:rsidP="000B2AF4">
            <w:pPr>
              <w:rPr>
                <w:rFonts w:ascii="Arial" w:hAnsi="Arial" w:cs="Arial"/>
              </w:rPr>
            </w:pPr>
          </w:p>
          <w:p w14:paraId="1A0FB90A" w14:textId="77777777" w:rsidR="00FF2070" w:rsidRDefault="00FF2070" w:rsidP="000B2AF4">
            <w:pPr>
              <w:rPr>
                <w:rFonts w:ascii="Arial" w:hAnsi="Arial" w:cs="Arial"/>
              </w:rPr>
            </w:pPr>
          </w:p>
          <w:p w14:paraId="261A3BEE" w14:textId="77777777" w:rsidR="00FF2070" w:rsidRDefault="00FF2070" w:rsidP="000B2AF4">
            <w:pPr>
              <w:rPr>
                <w:rFonts w:ascii="Arial" w:hAnsi="Arial" w:cs="Arial"/>
              </w:rPr>
            </w:pPr>
          </w:p>
          <w:p w14:paraId="7A249D69" w14:textId="77777777" w:rsidR="00FF2070" w:rsidRDefault="00FF2070" w:rsidP="000B2AF4">
            <w:pPr>
              <w:rPr>
                <w:rFonts w:ascii="Arial" w:hAnsi="Arial" w:cs="Arial"/>
              </w:rPr>
            </w:pPr>
          </w:p>
          <w:p w14:paraId="4B654A48" w14:textId="77777777" w:rsidR="00FF2070" w:rsidRDefault="00FF2070" w:rsidP="000B2AF4">
            <w:pPr>
              <w:rPr>
                <w:rFonts w:ascii="Arial" w:hAnsi="Arial" w:cs="Arial"/>
              </w:rPr>
            </w:pPr>
          </w:p>
          <w:p w14:paraId="25217971" w14:textId="77777777" w:rsidR="00FF2070" w:rsidRDefault="00FF2070" w:rsidP="000B2AF4">
            <w:pPr>
              <w:rPr>
                <w:rFonts w:ascii="Arial" w:hAnsi="Arial" w:cs="Arial"/>
              </w:rPr>
            </w:pPr>
          </w:p>
          <w:p w14:paraId="001AC162" w14:textId="77777777" w:rsidR="00FF2070" w:rsidRDefault="00FF2070" w:rsidP="000B2AF4">
            <w:pPr>
              <w:rPr>
                <w:rFonts w:ascii="Arial" w:hAnsi="Arial" w:cs="Arial"/>
              </w:rPr>
            </w:pPr>
          </w:p>
          <w:p w14:paraId="579E032C" w14:textId="77777777" w:rsidR="00FF2070" w:rsidRDefault="00FF2070" w:rsidP="000B2AF4">
            <w:pPr>
              <w:rPr>
                <w:rFonts w:ascii="Arial" w:hAnsi="Arial" w:cs="Arial"/>
              </w:rPr>
            </w:pPr>
          </w:p>
          <w:p w14:paraId="07381693" w14:textId="77777777" w:rsidR="00FF2070" w:rsidRDefault="00FF2070" w:rsidP="000B2AF4">
            <w:pPr>
              <w:rPr>
                <w:rFonts w:ascii="Arial" w:hAnsi="Arial" w:cs="Arial"/>
              </w:rPr>
            </w:pPr>
          </w:p>
          <w:p w14:paraId="1B6784A5" w14:textId="77777777" w:rsidR="00FF2070" w:rsidRDefault="00FF2070" w:rsidP="000B2AF4">
            <w:pPr>
              <w:rPr>
                <w:rFonts w:ascii="Arial" w:hAnsi="Arial" w:cs="Arial"/>
              </w:rPr>
            </w:pPr>
          </w:p>
          <w:p w14:paraId="767DCAEC" w14:textId="77777777" w:rsidR="00FF2070" w:rsidRDefault="00FF2070" w:rsidP="000B2AF4">
            <w:pPr>
              <w:rPr>
                <w:rFonts w:ascii="Arial" w:hAnsi="Arial" w:cs="Arial"/>
              </w:rPr>
            </w:pPr>
          </w:p>
          <w:p w14:paraId="460EB097" w14:textId="77777777" w:rsidR="00FF2070" w:rsidRDefault="00FF2070" w:rsidP="000B2AF4">
            <w:pPr>
              <w:rPr>
                <w:rFonts w:ascii="Arial" w:hAnsi="Arial" w:cs="Arial"/>
              </w:rPr>
            </w:pPr>
          </w:p>
          <w:p w14:paraId="64D59DE0" w14:textId="77777777" w:rsidR="00FF2070" w:rsidRDefault="00FF2070" w:rsidP="000B2AF4">
            <w:pPr>
              <w:rPr>
                <w:rFonts w:ascii="Arial" w:hAnsi="Arial" w:cs="Arial"/>
              </w:rPr>
            </w:pPr>
          </w:p>
          <w:p w14:paraId="67E754ED" w14:textId="77777777" w:rsidR="00FF2070" w:rsidRDefault="00FF2070" w:rsidP="000B2AF4">
            <w:pPr>
              <w:rPr>
                <w:rFonts w:ascii="Arial" w:hAnsi="Arial" w:cs="Arial"/>
              </w:rPr>
            </w:pPr>
          </w:p>
          <w:p w14:paraId="38544AE3" w14:textId="77777777" w:rsidR="00FF2070" w:rsidRDefault="00FF2070" w:rsidP="000B2AF4">
            <w:pPr>
              <w:rPr>
                <w:rFonts w:ascii="Arial" w:hAnsi="Arial" w:cs="Arial"/>
              </w:rPr>
            </w:pPr>
          </w:p>
          <w:p w14:paraId="1AE901C0" w14:textId="77777777" w:rsidR="00FF2070" w:rsidRDefault="00FF2070" w:rsidP="000B2AF4">
            <w:pPr>
              <w:rPr>
                <w:rFonts w:ascii="Arial" w:hAnsi="Arial" w:cs="Arial"/>
              </w:rPr>
            </w:pPr>
          </w:p>
          <w:p w14:paraId="0B3D8D88" w14:textId="77777777" w:rsidR="00FF2070" w:rsidRDefault="00FF2070" w:rsidP="000B2AF4">
            <w:pPr>
              <w:rPr>
                <w:rFonts w:ascii="Arial" w:hAnsi="Arial" w:cs="Arial"/>
              </w:rPr>
            </w:pPr>
          </w:p>
          <w:p w14:paraId="59328AC5" w14:textId="77777777" w:rsidR="00FF2070" w:rsidRDefault="00FF2070" w:rsidP="000B2AF4">
            <w:pPr>
              <w:rPr>
                <w:rFonts w:ascii="Arial" w:hAnsi="Arial" w:cs="Arial"/>
              </w:rPr>
            </w:pPr>
          </w:p>
          <w:p w14:paraId="128D000F" w14:textId="77777777" w:rsidR="00FF2070" w:rsidRDefault="00FF2070" w:rsidP="000B2AF4">
            <w:pPr>
              <w:rPr>
                <w:rFonts w:ascii="Arial" w:hAnsi="Arial" w:cs="Arial"/>
              </w:rPr>
            </w:pPr>
          </w:p>
          <w:p w14:paraId="5538835A" w14:textId="2B4DBEF1" w:rsidR="0004002E" w:rsidRDefault="00FF2070" w:rsidP="000B2AF4">
            <w:pPr>
              <w:rPr>
                <w:rFonts w:ascii="Arial" w:hAnsi="Arial" w:cs="Arial"/>
              </w:rPr>
            </w:pPr>
            <w:r>
              <w:rPr>
                <w:rFonts w:ascii="Arial" w:hAnsi="Arial" w:cs="Arial"/>
              </w:rPr>
              <w:t>A01.</w:t>
            </w:r>
          </w:p>
        </w:tc>
      </w:tr>
      <w:tr w:rsidR="00A32F49" w14:paraId="54759794" w14:textId="77777777" w:rsidTr="00E93517">
        <w:tc>
          <w:tcPr>
            <w:tcW w:w="1124" w:type="dxa"/>
            <w:tcBorders>
              <w:top w:val="nil"/>
              <w:left w:val="nil"/>
              <w:bottom w:val="nil"/>
              <w:right w:val="nil"/>
            </w:tcBorders>
          </w:tcPr>
          <w:p w14:paraId="253A1BA6" w14:textId="77777777" w:rsidR="00A32F49" w:rsidRDefault="00A32F49" w:rsidP="000B2AF4">
            <w:pPr>
              <w:rPr>
                <w:rFonts w:ascii="Arial" w:hAnsi="Arial" w:cs="Arial"/>
              </w:rPr>
            </w:pPr>
          </w:p>
        </w:tc>
        <w:tc>
          <w:tcPr>
            <w:tcW w:w="8227" w:type="dxa"/>
            <w:tcBorders>
              <w:top w:val="nil"/>
              <w:left w:val="nil"/>
              <w:bottom w:val="nil"/>
              <w:right w:val="nil"/>
            </w:tcBorders>
          </w:tcPr>
          <w:p w14:paraId="00B8E5E5" w14:textId="77777777" w:rsidR="00A32F49" w:rsidRPr="00644FCA" w:rsidRDefault="00A32F49" w:rsidP="00A32F49">
            <w:pPr>
              <w:spacing w:line="256" w:lineRule="auto"/>
              <w:ind w:left="708"/>
              <w:rPr>
                <w:rFonts w:ascii="Arial" w:hAnsi="Arial" w:cs="Arial"/>
              </w:rPr>
            </w:pPr>
            <w:r w:rsidRPr="00644FCA">
              <w:rPr>
                <w:rFonts w:ascii="Arial" w:hAnsi="Arial" w:cs="Arial"/>
              </w:rPr>
              <w:t>PAUZE</w:t>
            </w:r>
          </w:p>
          <w:p w14:paraId="123ECCB6" w14:textId="77777777" w:rsidR="00A32F49" w:rsidRDefault="00A32F49" w:rsidP="00FF2070">
            <w:pPr>
              <w:spacing w:line="256" w:lineRule="auto"/>
              <w:rPr>
                <w:rFonts w:ascii="Arial" w:hAnsi="Arial" w:cs="Arial"/>
                <w:b/>
                <w:bCs/>
                <w:i/>
                <w:iCs/>
                <w:sz w:val="28"/>
                <w:szCs w:val="28"/>
                <w:u w:val="single"/>
              </w:rPr>
            </w:pPr>
          </w:p>
          <w:p w14:paraId="414383E6" w14:textId="77777777" w:rsidR="004D6257" w:rsidRPr="00FF2070" w:rsidRDefault="004D6257" w:rsidP="00FF2070">
            <w:pPr>
              <w:spacing w:line="256" w:lineRule="auto"/>
              <w:rPr>
                <w:rFonts w:ascii="Arial" w:hAnsi="Arial" w:cs="Arial"/>
                <w:b/>
                <w:bCs/>
                <w:i/>
                <w:iCs/>
                <w:sz w:val="28"/>
                <w:szCs w:val="28"/>
                <w:u w:val="single"/>
              </w:rPr>
            </w:pPr>
          </w:p>
        </w:tc>
        <w:tc>
          <w:tcPr>
            <w:tcW w:w="1105" w:type="dxa"/>
            <w:tcBorders>
              <w:top w:val="nil"/>
              <w:left w:val="nil"/>
              <w:bottom w:val="nil"/>
              <w:right w:val="nil"/>
            </w:tcBorders>
          </w:tcPr>
          <w:p w14:paraId="5627EB2A" w14:textId="77777777" w:rsidR="00A32F49" w:rsidRDefault="00A32F49" w:rsidP="000B2AF4">
            <w:pPr>
              <w:rPr>
                <w:rFonts w:ascii="Arial" w:hAnsi="Arial" w:cs="Arial"/>
              </w:rPr>
            </w:pPr>
          </w:p>
        </w:tc>
      </w:tr>
      <w:tr w:rsidR="00A32F49" w14:paraId="242B6895" w14:textId="77777777" w:rsidTr="00E93517">
        <w:tc>
          <w:tcPr>
            <w:tcW w:w="1124" w:type="dxa"/>
            <w:tcBorders>
              <w:top w:val="nil"/>
              <w:left w:val="nil"/>
              <w:bottom w:val="nil"/>
              <w:right w:val="nil"/>
            </w:tcBorders>
          </w:tcPr>
          <w:p w14:paraId="61CBE88C" w14:textId="7BE4BFB7" w:rsidR="00A32F49" w:rsidRDefault="00A32F49" w:rsidP="000B2AF4">
            <w:pPr>
              <w:rPr>
                <w:rFonts w:ascii="Arial" w:hAnsi="Arial" w:cs="Arial"/>
              </w:rPr>
            </w:pPr>
            <w:r>
              <w:rPr>
                <w:rFonts w:ascii="Arial" w:hAnsi="Arial" w:cs="Arial"/>
              </w:rPr>
              <w:lastRenderedPageBreak/>
              <w:t>05.</w:t>
            </w:r>
          </w:p>
        </w:tc>
        <w:tc>
          <w:tcPr>
            <w:tcW w:w="8227" w:type="dxa"/>
            <w:tcBorders>
              <w:top w:val="nil"/>
              <w:left w:val="nil"/>
              <w:bottom w:val="nil"/>
              <w:right w:val="nil"/>
            </w:tcBorders>
          </w:tcPr>
          <w:p w14:paraId="2F1574DB" w14:textId="77777777" w:rsidR="00A32F49" w:rsidRPr="004D6257" w:rsidRDefault="00A32F49" w:rsidP="00A32F49">
            <w:pPr>
              <w:spacing w:line="256" w:lineRule="auto"/>
              <w:ind w:left="40"/>
              <w:rPr>
                <w:rFonts w:ascii="Arial" w:hAnsi="Arial" w:cs="Arial"/>
                <w:color w:val="FF0000"/>
                <w:sz w:val="28"/>
                <w:szCs w:val="28"/>
              </w:rPr>
            </w:pPr>
            <w:r w:rsidRPr="004D6257">
              <w:rPr>
                <w:rFonts w:ascii="Arial" w:hAnsi="Arial" w:cs="Arial"/>
                <w:b/>
                <w:bCs/>
                <w:i/>
                <w:iCs/>
                <w:color w:val="FF0000"/>
                <w:sz w:val="28"/>
                <w:szCs w:val="28"/>
                <w:u w:val="single"/>
              </w:rPr>
              <w:t>Vaststellen van verslag van de vergadering d.d. 12-04-2022</w:t>
            </w:r>
          </w:p>
          <w:p w14:paraId="6F2CBCE8" w14:textId="77777777" w:rsidR="00A32F49" w:rsidRDefault="003E39DF" w:rsidP="00A32F49">
            <w:pPr>
              <w:spacing w:line="256" w:lineRule="auto"/>
              <w:ind w:left="40"/>
              <w:rPr>
                <w:rFonts w:ascii="Arial" w:hAnsi="Arial" w:cs="Arial"/>
              </w:rPr>
            </w:pPr>
            <w:r>
              <w:rPr>
                <w:rFonts w:ascii="Arial" w:hAnsi="Arial" w:cs="Arial"/>
              </w:rPr>
              <w:t xml:space="preserve">Helaas zijn de notulen niet helemaal goed doorgekomen richting de genodigden. De notulen liggen ter inzage </w:t>
            </w:r>
            <w:r w:rsidR="005D7D7A">
              <w:rPr>
                <w:rFonts w:ascii="Arial" w:hAnsi="Arial" w:cs="Arial"/>
              </w:rPr>
              <w:t xml:space="preserve">bij de vergadering en zijn door degene die het wilden doorgenomen. </w:t>
            </w:r>
          </w:p>
          <w:p w14:paraId="09EE7BCD" w14:textId="77777777" w:rsidR="005D7D7A" w:rsidRDefault="005D7D7A" w:rsidP="00CD2F08">
            <w:pPr>
              <w:spacing w:line="256" w:lineRule="auto"/>
              <w:ind w:left="40"/>
              <w:rPr>
                <w:rFonts w:ascii="Arial" w:hAnsi="Arial" w:cs="Arial"/>
              </w:rPr>
            </w:pPr>
            <w:r>
              <w:rPr>
                <w:rFonts w:ascii="Arial" w:hAnsi="Arial" w:cs="Arial"/>
              </w:rPr>
              <w:t xml:space="preserve">Er zijn verder geen opmerkingen of aanvullingen op het verslag </w:t>
            </w:r>
            <w:r w:rsidR="00BB270C">
              <w:rPr>
                <w:rFonts w:ascii="Arial" w:hAnsi="Arial" w:cs="Arial"/>
              </w:rPr>
              <w:t xml:space="preserve">dus </w:t>
            </w:r>
            <w:r w:rsidR="005341CD">
              <w:rPr>
                <w:rFonts w:ascii="Arial" w:hAnsi="Arial" w:cs="Arial"/>
              </w:rPr>
              <w:t>het verslag wordt vastgesteld.</w:t>
            </w:r>
          </w:p>
          <w:p w14:paraId="66A52D08" w14:textId="5D4F7D12" w:rsidR="00985642" w:rsidRPr="00A32F49" w:rsidRDefault="00985642" w:rsidP="00CD2F08">
            <w:pPr>
              <w:spacing w:line="256" w:lineRule="auto"/>
              <w:ind w:left="40"/>
              <w:rPr>
                <w:rFonts w:ascii="Arial" w:hAnsi="Arial" w:cs="Arial"/>
              </w:rPr>
            </w:pPr>
          </w:p>
        </w:tc>
        <w:tc>
          <w:tcPr>
            <w:tcW w:w="1105" w:type="dxa"/>
            <w:tcBorders>
              <w:top w:val="nil"/>
              <w:left w:val="nil"/>
              <w:bottom w:val="nil"/>
              <w:right w:val="nil"/>
            </w:tcBorders>
          </w:tcPr>
          <w:p w14:paraId="69BD7481" w14:textId="77777777" w:rsidR="00A32F49" w:rsidRDefault="00A32F49" w:rsidP="000B2AF4">
            <w:pPr>
              <w:rPr>
                <w:rFonts w:ascii="Arial" w:hAnsi="Arial" w:cs="Arial"/>
              </w:rPr>
            </w:pPr>
          </w:p>
        </w:tc>
      </w:tr>
      <w:tr w:rsidR="00A423F2" w14:paraId="5A42C067" w14:textId="77777777" w:rsidTr="00E93517">
        <w:tc>
          <w:tcPr>
            <w:tcW w:w="1124" w:type="dxa"/>
            <w:tcBorders>
              <w:top w:val="nil"/>
              <w:left w:val="nil"/>
              <w:bottom w:val="nil"/>
              <w:right w:val="nil"/>
            </w:tcBorders>
          </w:tcPr>
          <w:p w14:paraId="5D035B80" w14:textId="68829EC3" w:rsidR="00A423F2" w:rsidRDefault="00CD2F08" w:rsidP="000B2AF4">
            <w:pPr>
              <w:rPr>
                <w:rFonts w:ascii="Arial" w:hAnsi="Arial" w:cs="Arial"/>
              </w:rPr>
            </w:pPr>
            <w:r>
              <w:rPr>
                <w:rFonts w:ascii="Arial" w:hAnsi="Arial" w:cs="Arial"/>
              </w:rPr>
              <w:t>06.</w:t>
            </w:r>
          </w:p>
        </w:tc>
        <w:tc>
          <w:tcPr>
            <w:tcW w:w="8227" w:type="dxa"/>
            <w:tcBorders>
              <w:top w:val="nil"/>
              <w:left w:val="nil"/>
              <w:bottom w:val="nil"/>
              <w:right w:val="nil"/>
            </w:tcBorders>
          </w:tcPr>
          <w:p w14:paraId="6867C80E" w14:textId="77777777" w:rsidR="00A423F2" w:rsidRPr="004D6257" w:rsidRDefault="00CD2F08" w:rsidP="00A32F49">
            <w:pPr>
              <w:spacing w:line="256" w:lineRule="auto"/>
              <w:ind w:left="40"/>
              <w:rPr>
                <w:rFonts w:ascii="Arial" w:hAnsi="Arial" w:cs="Arial"/>
                <w:b/>
                <w:bCs/>
                <w:i/>
                <w:iCs/>
                <w:color w:val="FF0000"/>
                <w:sz w:val="28"/>
                <w:szCs w:val="28"/>
                <w:u w:val="single"/>
              </w:rPr>
            </w:pPr>
            <w:r w:rsidRPr="004D6257">
              <w:rPr>
                <w:rFonts w:ascii="Arial" w:hAnsi="Arial" w:cs="Arial"/>
                <w:b/>
                <w:bCs/>
                <w:i/>
                <w:iCs/>
                <w:color w:val="FF0000"/>
                <w:sz w:val="28"/>
                <w:szCs w:val="28"/>
                <w:u w:val="single"/>
              </w:rPr>
              <w:t>Bespreken en goedkeuren van de jaarverslagen van de afdelingen</w:t>
            </w:r>
          </w:p>
          <w:p w14:paraId="0A7451E7" w14:textId="77777777" w:rsidR="00CD2F08" w:rsidRDefault="00221F76" w:rsidP="00A32F49">
            <w:pPr>
              <w:spacing w:line="256" w:lineRule="auto"/>
              <w:ind w:left="40"/>
              <w:rPr>
                <w:rFonts w:ascii="Arial" w:hAnsi="Arial" w:cs="Arial"/>
              </w:rPr>
            </w:pPr>
            <w:r w:rsidRPr="00221F76">
              <w:rPr>
                <w:rFonts w:ascii="Arial" w:hAnsi="Arial" w:cs="Arial"/>
              </w:rPr>
              <w:t>De jaarver</w:t>
            </w:r>
            <w:r w:rsidR="00B21452">
              <w:rPr>
                <w:rFonts w:ascii="Arial" w:hAnsi="Arial" w:cs="Arial"/>
              </w:rPr>
              <w:t xml:space="preserve">slagen van de verschillende afdelingen worden </w:t>
            </w:r>
            <w:r w:rsidR="00012C23">
              <w:rPr>
                <w:rFonts w:ascii="Arial" w:hAnsi="Arial" w:cs="Arial"/>
              </w:rPr>
              <w:t>voorgelezen</w:t>
            </w:r>
            <w:r w:rsidR="00122CD3">
              <w:rPr>
                <w:rFonts w:ascii="Arial" w:hAnsi="Arial" w:cs="Arial"/>
              </w:rPr>
              <w:t xml:space="preserve">. </w:t>
            </w:r>
          </w:p>
          <w:p w14:paraId="2D2E2B37" w14:textId="77777777" w:rsidR="00122CD3" w:rsidRDefault="00122CD3" w:rsidP="00A32F49">
            <w:pPr>
              <w:spacing w:line="256" w:lineRule="auto"/>
              <w:ind w:left="40"/>
              <w:rPr>
                <w:rFonts w:ascii="Arial" w:hAnsi="Arial" w:cs="Arial"/>
              </w:rPr>
            </w:pPr>
          </w:p>
          <w:p w14:paraId="03649B2F" w14:textId="055F6661" w:rsidR="00D52FCE" w:rsidRDefault="00753967" w:rsidP="00A32F49">
            <w:pPr>
              <w:spacing w:line="256" w:lineRule="auto"/>
              <w:ind w:left="40"/>
              <w:rPr>
                <w:rFonts w:ascii="Arial" w:hAnsi="Arial" w:cs="Arial"/>
              </w:rPr>
            </w:pPr>
            <w:r>
              <w:rPr>
                <w:rFonts w:ascii="Arial" w:hAnsi="Arial" w:cs="Arial"/>
              </w:rPr>
              <w:t xml:space="preserve">Naar aanleiding van het jaarverslag van het </w:t>
            </w:r>
            <w:r w:rsidR="00BC06AF">
              <w:rPr>
                <w:rFonts w:ascii="Arial" w:hAnsi="Arial" w:cs="Arial"/>
              </w:rPr>
              <w:t>B</w:t>
            </w:r>
            <w:r>
              <w:rPr>
                <w:rFonts w:ascii="Arial" w:hAnsi="Arial" w:cs="Arial"/>
              </w:rPr>
              <w:t xml:space="preserve">estuur meldt </w:t>
            </w:r>
            <w:r w:rsidR="00E33A00">
              <w:rPr>
                <w:rFonts w:ascii="Arial" w:hAnsi="Arial" w:cs="Arial"/>
              </w:rPr>
              <w:t>Eveline Koster</w:t>
            </w:r>
            <w:r w:rsidR="00FB0F55">
              <w:rPr>
                <w:rFonts w:ascii="Arial" w:hAnsi="Arial" w:cs="Arial"/>
              </w:rPr>
              <w:t xml:space="preserve"> aan om het voorzitterschap op zich te nemen.</w:t>
            </w:r>
          </w:p>
          <w:p w14:paraId="414F2774" w14:textId="77777777" w:rsidR="00BC06AF" w:rsidRDefault="00BC06AF" w:rsidP="00A32F49">
            <w:pPr>
              <w:spacing w:line="256" w:lineRule="auto"/>
              <w:ind w:left="40"/>
              <w:rPr>
                <w:rFonts w:ascii="Arial" w:hAnsi="Arial" w:cs="Arial"/>
              </w:rPr>
            </w:pPr>
          </w:p>
          <w:p w14:paraId="3ED57FE7" w14:textId="60A7B094" w:rsidR="00BC06AF" w:rsidRDefault="001055F4" w:rsidP="00A32F49">
            <w:pPr>
              <w:spacing w:line="256" w:lineRule="auto"/>
              <w:ind w:left="40"/>
              <w:rPr>
                <w:rFonts w:ascii="Arial" w:hAnsi="Arial" w:cs="Arial"/>
              </w:rPr>
            </w:pPr>
            <w:r>
              <w:rPr>
                <w:rFonts w:ascii="Arial" w:hAnsi="Arial" w:cs="Arial"/>
              </w:rPr>
              <w:t xml:space="preserve">Naar aanleiding van het </w:t>
            </w:r>
            <w:r w:rsidR="0067721F">
              <w:rPr>
                <w:rFonts w:ascii="Arial" w:hAnsi="Arial" w:cs="Arial"/>
              </w:rPr>
              <w:t>jaarverslag van de afdeling Recreatief</w:t>
            </w:r>
            <w:r w:rsidR="00D94EE4">
              <w:rPr>
                <w:rFonts w:ascii="Arial" w:hAnsi="Arial" w:cs="Arial"/>
              </w:rPr>
              <w:t xml:space="preserve"> wordt aangegeven dat </w:t>
            </w:r>
            <w:r w:rsidR="00A77DB6">
              <w:rPr>
                <w:rFonts w:ascii="Arial" w:hAnsi="Arial" w:cs="Arial"/>
              </w:rPr>
              <w:t>het heel waardevol is dat OZC’57 met het superspetters-programma</w:t>
            </w:r>
            <w:r w:rsidR="00634480">
              <w:rPr>
                <w:rFonts w:ascii="Arial" w:hAnsi="Arial" w:cs="Arial"/>
              </w:rPr>
              <w:t>, een gelijkwaardig zwemdiploma als het bekende C-diploma kan worden gehaald</w:t>
            </w:r>
            <w:r w:rsidR="000B7CC2">
              <w:rPr>
                <w:rFonts w:ascii="Arial" w:hAnsi="Arial" w:cs="Arial"/>
              </w:rPr>
              <w:t>.</w:t>
            </w:r>
          </w:p>
          <w:p w14:paraId="5B879413" w14:textId="77777777" w:rsidR="00FB0F55" w:rsidRDefault="00FB0F55" w:rsidP="00A32F49">
            <w:pPr>
              <w:spacing w:line="256" w:lineRule="auto"/>
              <w:ind w:left="40"/>
              <w:rPr>
                <w:rFonts w:ascii="Arial" w:hAnsi="Arial" w:cs="Arial"/>
              </w:rPr>
            </w:pPr>
          </w:p>
          <w:p w14:paraId="29392395" w14:textId="0039CA30" w:rsidR="00FB0F55" w:rsidRDefault="004509ED" w:rsidP="00A32F49">
            <w:pPr>
              <w:spacing w:line="256" w:lineRule="auto"/>
              <w:ind w:left="40"/>
              <w:rPr>
                <w:rFonts w:ascii="Arial" w:hAnsi="Arial" w:cs="Arial"/>
              </w:rPr>
            </w:pPr>
            <w:r>
              <w:rPr>
                <w:rFonts w:ascii="Arial" w:hAnsi="Arial" w:cs="Arial"/>
              </w:rPr>
              <w:t xml:space="preserve">Naar aanleiding van het jaarverslag van de afdeling Waterpolo wordt Peter </w:t>
            </w:r>
            <w:proofErr w:type="spellStart"/>
            <w:r>
              <w:rPr>
                <w:rFonts w:ascii="Arial" w:hAnsi="Arial" w:cs="Arial"/>
              </w:rPr>
              <w:t>Kense</w:t>
            </w:r>
            <w:proofErr w:type="spellEnd"/>
            <w:r>
              <w:rPr>
                <w:rFonts w:ascii="Arial" w:hAnsi="Arial" w:cs="Arial"/>
              </w:rPr>
              <w:t xml:space="preserve"> bedankt </w:t>
            </w:r>
            <w:r w:rsidR="00C84239">
              <w:rPr>
                <w:rFonts w:ascii="Arial" w:hAnsi="Arial" w:cs="Arial"/>
              </w:rPr>
              <w:t xml:space="preserve">voor het verzorgen van de trainingen en het invullen van de verplichte scheidsrechterrol </w:t>
            </w:r>
            <w:r w:rsidR="00F82A9B">
              <w:rPr>
                <w:rFonts w:ascii="Arial" w:hAnsi="Arial" w:cs="Arial"/>
              </w:rPr>
              <w:t xml:space="preserve">om aan wedstrijden deel te mogen nemen. Roland Vugs wordt bedankt voor zijn inzet </w:t>
            </w:r>
            <w:r w:rsidR="003708AB">
              <w:rPr>
                <w:rFonts w:ascii="Arial" w:hAnsi="Arial" w:cs="Arial"/>
              </w:rPr>
              <w:t>als deelnemer in het bestuur namens de Waterpoloafdeling.</w:t>
            </w:r>
          </w:p>
          <w:p w14:paraId="1E99C9FF" w14:textId="77777777" w:rsidR="00502BB8" w:rsidRDefault="00502BB8" w:rsidP="00A32F49">
            <w:pPr>
              <w:spacing w:line="256" w:lineRule="auto"/>
              <w:ind w:left="40"/>
              <w:rPr>
                <w:rFonts w:ascii="Arial" w:hAnsi="Arial" w:cs="Arial"/>
              </w:rPr>
            </w:pPr>
          </w:p>
          <w:p w14:paraId="15A3385A" w14:textId="198E4A50" w:rsidR="00502BB8" w:rsidRDefault="00502BB8" w:rsidP="00A32F49">
            <w:pPr>
              <w:spacing w:line="256" w:lineRule="auto"/>
              <w:ind w:left="40"/>
              <w:rPr>
                <w:rFonts w:ascii="Arial" w:hAnsi="Arial" w:cs="Arial"/>
              </w:rPr>
            </w:pPr>
            <w:r>
              <w:rPr>
                <w:rFonts w:ascii="Arial" w:hAnsi="Arial" w:cs="Arial"/>
              </w:rPr>
              <w:t>Vragen naar aanleiding van het jaarverslag Waterpolo;</w:t>
            </w:r>
          </w:p>
          <w:p w14:paraId="74C9794E" w14:textId="6EEF0A16" w:rsidR="00502BB8" w:rsidRPr="00334857" w:rsidRDefault="0058381E" w:rsidP="00502BB8">
            <w:pPr>
              <w:pStyle w:val="Lijstalinea"/>
              <w:numPr>
                <w:ilvl w:val="0"/>
                <w:numId w:val="40"/>
              </w:numPr>
              <w:spacing w:line="256" w:lineRule="auto"/>
              <w:rPr>
                <w:rFonts w:ascii="Arial" w:hAnsi="Arial" w:cs="Arial"/>
              </w:rPr>
            </w:pPr>
            <w:r>
              <w:rPr>
                <w:rFonts w:ascii="Arial" w:hAnsi="Arial" w:cs="Arial"/>
                <w:i/>
                <w:iCs/>
              </w:rPr>
              <w:t xml:space="preserve"> Is er nog vervolg gegeven </w:t>
            </w:r>
            <w:r w:rsidR="00872AF9">
              <w:rPr>
                <w:rFonts w:ascii="Arial" w:hAnsi="Arial" w:cs="Arial"/>
                <w:i/>
                <w:iCs/>
              </w:rPr>
              <w:t>aan de acties uit het overleg van november 2022</w:t>
            </w:r>
            <w:r w:rsidR="00334857">
              <w:rPr>
                <w:rFonts w:ascii="Arial" w:hAnsi="Arial" w:cs="Arial"/>
                <w:i/>
                <w:iCs/>
              </w:rPr>
              <w:t>?</w:t>
            </w:r>
          </w:p>
          <w:p w14:paraId="658F6387" w14:textId="65D2A104" w:rsidR="00334857" w:rsidRDefault="00291094" w:rsidP="00334857">
            <w:pPr>
              <w:pStyle w:val="Lijstalinea"/>
              <w:spacing w:line="256" w:lineRule="auto"/>
              <w:ind w:left="1069"/>
              <w:rPr>
                <w:rFonts w:ascii="Arial" w:hAnsi="Arial" w:cs="Arial"/>
              </w:rPr>
            </w:pPr>
            <w:r>
              <w:rPr>
                <w:rFonts w:ascii="Arial" w:hAnsi="Arial" w:cs="Arial"/>
              </w:rPr>
              <w:t>Dit is helaas blijven liggen. Er zal nog een vervolg op worden gedaan.</w:t>
            </w:r>
          </w:p>
          <w:p w14:paraId="2AF3C1CF" w14:textId="77777777" w:rsidR="000B7CC2" w:rsidRDefault="000B7CC2" w:rsidP="000B7CC2">
            <w:pPr>
              <w:spacing w:line="256" w:lineRule="auto"/>
              <w:rPr>
                <w:rFonts w:ascii="Arial" w:hAnsi="Arial" w:cs="Arial"/>
              </w:rPr>
            </w:pPr>
          </w:p>
          <w:p w14:paraId="38D1676C" w14:textId="77295B8A" w:rsidR="00F7376D" w:rsidRDefault="00F7376D" w:rsidP="000B7CC2">
            <w:pPr>
              <w:spacing w:line="256" w:lineRule="auto"/>
              <w:rPr>
                <w:rFonts w:ascii="Arial" w:hAnsi="Arial" w:cs="Arial"/>
              </w:rPr>
            </w:pPr>
            <w:r>
              <w:rPr>
                <w:rFonts w:ascii="Arial" w:hAnsi="Arial" w:cs="Arial"/>
              </w:rPr>
              <w:t>Het jaarverslag van het OC is voorgelezen. Hier zijn geen op- of aanmerkingen op.</w:t>
            </w:r>
          </w:p>
          <w:p w14:paraId="0012B379" w14:textId="77777777" w:rsidR="001F502A" w:rsidRDefault="001F502A" w:rsidP="000B7CC2">
            <w:pPr>
              <w:spacing w:line="256" w:lineRule="auto"/>
              <w:rPr>
                <w:rFonts w:ascii="Arial" w:hAnsi="Arial" w:cs="Arial"/>
              </w:rPr>
            </w:pPr>
          </w:p>
          <w:p w14:paraId="70D8D61C" w14:textId="3317B522" w:rsidR="001F502A" w:rsidRDefault="00962879" w:rsidP="000B7CC2">
            <w:pPr>
              <w:spacing w:line="256" w:lineRule="auto"/>
              <w:rPr>
                <w:rFonts w:ascii="Arial" w:hAnsi="Arial" w:cs="Arial"/>
              </w:rPr>
            </w:pPr>
            <w:r>
              <w:rPr>
                <w:rFonts w:ascii="Arial" w:hAnsi="Arial" w:cs="Arial"/>
              </w:rPr>
              <w:t>Het jaarverslag</w:t>
            </w:r>
            <w:r w:rsidR="000F66E2">
              <w:rPr>
                <w:rFonts w:ascii="Arial" w:hAnsi="Arial" w:cs="Arial"/>
              </w:rPr>
              <w:t xml:space="preserve"> van de afdeling PR en Communicatie</w:t>
            </w:r>
            <w:r w:rsidR="000742E4">
              <w:rPr>
                <w:rFonts w:ascii="Arial" w:hAnsi="Arial" w:cs="Arial"/>
              </w:rPr>
              <w:t xml:space="preserve"> wordt voor</w:t>
            </w:r>
            <w:r w:rsidR="003C0F73">
              <w:rPr>
                <w:rFonts w:ascii="Arial" w:hAnsi="Arial" w:cs="Arial"/>
              </w:rPr>
              <w:t>gelezen</w:t>
            </w:r>
            <w:r w:rsidR="00371F8E">
              <w:rPr>
                <w:rFonts w:ascii="Arial" w:hAnsi="Arial" w:cs="Arial"/>
              </w:rPr>
              <w:t xml:space="preserve">. Helaas is de functie </w:t>
            </w:r>
            <w:r w:rsidR="00A94A11">
              <w:rPr>
                <w:rFonts w:ascii="Arial" w:hAnsi="Arial" w:cs="Arial"/>
              </w:rPr>
              <w:t>voorzitter PR en Communicatie vacant</w:t>
            </w:r>
            <w:r w:rsidR="0022080A">
              <w:rPr>
                <w:rFonts w:ascii="Arial" w:hAnsi="Arial" w:cs="Arial"/>
              </w:rPr>
              <w:t xml:space="preserve"> waardoor niet aan alle actie</w:t>
            </w:r>
            <w:r w:rsidR="006D5117">
              <w:rPr>
                <w:rFonts w:ascii="Arial" w:hAnsi="Arial" w:cs="Arial"/>
              </w:rPr>
              <w:t>s mee wordt gedaan</w:t>
            </w:r>
            <w:r w:rsidR="00821839">
              <w:rPr>
                <w:rFonts w:ascii="Arial" w:hAnsi="Arial" w:cs="Arial"/>
              </w:rPr>
              <w:t xml:space="preserve">. </w:t>
            </w:r>
          </w:p>
          <w:p w14:paraId="405677EB" w14:textId="104CD9E8" w:rsidR="00821839" w:rsidRDefault="00821839" w:rsidP="000B7CC2">
            <w:pPr>
              <w:spacing w:line="256" w:lineRule="auto"/>
              <w:rPr>
                <w:rFonts w:ascii="Arial" w:hAnsi="Arial" w:cs="Arial"/>
              </w:rPr>
            </w:pPr>
            <w:r>
              <w:rPr>
                <w:rFonts w:ascii="Arial" w:hAnsi="Arial" w:cs="Arial"/>
              </w:rPr>
              <w:t>Elsje Stru</w:t>
            </w:r>
            <w:r w:rsidR="009A2925">
              <w:rPr>
                <w:rFonts w:ascii="Arial" w:hAnsi="Arial" w:cs="Arial"/>
              </w:rPr>
              <w:t>y</w:t>
            </w:r>
            <w:r>
              <w:rPr>
                <w:rFonts w:ascii="Arial" w:hAnsi="Arial" w:cs="Arial"/>
              </w:rPr>
              <w:t>laart</w:t>
            </w:r>
            <w:r w:rsidR="009A2925">
              <w:rPr>
                <w:rFonts w:ascii="Arial" w:hAnsi="Arial" w:cs="Arial"/>
              </w:rPr>
              <w:t xml:space="preserve"> is bereid gevonden om de inschrijvingen voor de Grote Clubactie en de Rabo Clubsup</w:t>
            </w:r>
            <w:r w:rsidR="005423FF">
              <w:rPr>
                <w:rFonts w:ascii="Arial" w:hAnsi="Arial" w:cs="Arial"/>
              </w:rPr>
              <w:t>port te verzorgen. Dit zijn administratieve handelingen die ze vanuit huis kan doen.</w:t>
            </w:r>
          </w:p>
          <w:p w14:paraId="3D4E5836" w14:textId="77777777" w:rsidR="007A5186" w:rsidRDefault="007A5186" w:rsidP="000B7CC2">
            <w:pPr>
              <w:spacing w:line="256" w:lineRule="auto"/>
              <w:rPr>
                <w:rFonts w:ascii="Arial" w:hAnsi="Arial" w:cs="Arial"/>
              </w:rPr>
            </w:pPr>
          </w:p>
          <w:p w14:paraId="307F0DB8" w14:textId="48CD163C" w:rsidR="007A5186" w:rsidRPr="000B7CC2" w:rsidRDefault="007A5186" w:rsidP="000B7CC2">
            <w:pPr>
              <w:spacing w:line="256" w:lineRule="auto"/>
              <w:rPr>
                <w:rFonts w:ascii="Arial" w:hAnsi="Arial" w:cs="Arial"/>
              </w:rPr>
            </w:pPr>
            <w:r>
              <w:rPr>
                <w:rFonts w:ascii="Arial" w:hAnsi="Arial" w:cs="Arial"/>
              </w:rPr>
              <w:t>Toon bedankt de voorzitters van de verschillende afdelingen</w:t>
            </w:r>
            <w:r w:rsidR="009E2309">
              <w:rPr>
                <w:rFonts w:ascii="Arial" w:hAnsi="Arial" w:cs="Arial"/>
              </w:rPr>
              <w:t xml:space="preserve"> en de vrijwilligers voor hun inzet in het afgelopen jaar.</w:t>
            </w:r>
          </w:p>
          <w:p w14:paraId="4B6F5B0E" w14:textId="77777777" w:rsidR="00627AEB" w:rsidRDefault="00627AEB" w:rsidP="00A32F49">
            <w:pPr>
              <w:spacing w:line="256" w:lineRule="auto"/>
              <w:ind w:left="40"/>
              <w:rPr>
                <w:rFonts w:ascii="Arial" w:hAnsi="Arial" w:cs="Arial"/>
                <w:b/>
                <w:bCs/>
                <w:i/>
                <w:iCs/>
                <w:sz w:val="28"/>
                <w:szCs w:val="28"/>
                <w:u w:val="single"/>
              </w:rPr>
            </w:pPr>
          </w:p>
          <w:p w14:paraId="7CE595BE" w14:textId="77777777" w:rsidR="004D6257" w:rsidRDefault="004D6257" w:rsidP="00A32F49">
            <w:pPr>
              <w:spacing w:line="256" w:lineRule="auto"/>
              <w:ind w:left="40"/>
              <w:rPr>
                <w:rFonts w:ascii="Arial" w:hAnsi="Arial" w:cs="Arial"/>
                <w:b/>
                <w:bCs/>
                <w:i/>
                <w:iCs/>
                <w:sz w:val="28"/>
                <w:szCs w:val="28"/>
                <w:u w:val="single"/>
              </w:rPr>
            </w:pPr>
          </w:p>
          <w:p w14:paraId="584338B7" w14:textId="77777777" w:rsidR="004D6257" w:rsidRDefault="004D6257" w:rsidP="00A32F49">
            <w:pPr>
              <w:spacing w:line="256" w:lineRule="auto"/>
              <w:ind w:left="40"/>
              <w:rPr>
                <w:rFonts w:ascii="Arial" w:hAnsi="Arial" w:cs="Arial"/>
                <w:b/>
                <w:bCs/>
                <w:i/>
                <w:iCs/>
                <w:sz w:val="28"/>
                <w:szCs w:val="28"/>
                <w:u w:val="single"/>
              </w:rPr>
            </w:pPr>
          </w:p>
          <w:p w14:paraId="28DB9A5A" w14:textId="77777777" w:rsidR="004D6257" w:rsidRDefault="004D6257" w:rsidP="00A32F49">
            <w:pPr>
              <w:spacing w:line="256" w:lineRule="auto"/>
              <w:ind w:left="40"/>
              <w:rPr>
                <w:rFonts w:ascii="Arial" w:hAnsi="Arial" w:cs="Arial"/>
                <w:b/>
                <w:bCs/>
                <w:i/>
                <w:iCs/>
                <w:sz w:val="28"/>
                <w:szCs w:val="28"/>
                <w:u w:val="single"/>
              </w:rPr>
            </w:pPr>
          </w:p>
          <w:p w14:paraId="724A9E5A" w14:textId="77777777" w:rsidR="004D6257" w:rsidRDefault="004D6257" w:rsidP="00A32F49">
            <w:pPr>
              <w:spacing w:line="256" w:lineRule="auto"/>
              <w:ind w:left="40"/>
              <w:rPr>
                <w:rFonts w:ascii="Arial" w:hAnsi="Arial" w:cs="Arial"/>
                <w:b/>
                <w:bCs/>
                <w:i/>
                <w:iCs/>
                <w:sz w:val="28"/>
                <w:szCs w:val="28"/>
                <w:u w:val="single"/>
              </w:rPr>
            </w:pPr>
          </w:p>
          <w:p w14:paraId="150E1EED" w14:textId="77777777" w:rsidR="004D6257" w:rsidRDefault="004D6257" w:rsidP="00A32F49">
            <w:pPr>
              <w:spacing w:line="256" w:lineRule="auto"/>
              <w:ind w:left="40"/>
              <w:rPr>
                <w:rFonts w:ascii="Arial" w:hAnsi="Arial" w:cs="Arial"/>
                <w:b/>
                <w:bCs/>
                <w:i/>
                <w:iCs/>
                <w:sz w:val="28"/>
                <w:szCs w:val="28"/>
                <w:u w:val="single"/>
              </w:rPr>
            </w:pPr>
          </w:p>
          <w:p w14:paraId="64DA1BFC" w14:textId="5BFA7F39" w:rsidR="004D6257" w:rsidRPr="00A32F49" w:rsidRDefault="004D6257" w:rsidP="00A32F49">
            <w:pPr>
              <w:spacing w:line="256" w:lineRule="auto"/>
              <w:ind w:left="40"/>
              <w:rPr>
                <w:rFonts w:ascii="Arial" w:hAnsi="Arial" w:cs="Arial"/>
                <w:b/>
                <w:bCs/>
                <w:i/>
                <w:iCs/>
                <w:sz w:val="28"/>
                <w:szCs w:val="28"/>
                <w:u w:val="single"/>
              </w:rPr>
            </w:pPr>
          </w:p>
        </w:tc>
        <w:tc>
          <w:tcPr>
            <w:tcW w:w="1105" w:type="dxa"/>
            <w:tcBorders>
              <w:top w:val="nil"/>
              <w:left w:val="nil"/>
              <w:bottom w:val="nil"/>
              <w:right w:val="nil"/>
            </w:tcBorders>
          </w:tcPr>
          <w:p w14:paraId="1E706E43" w14:textId="77777777" w:rsidR="00A423F2" w:rsidRDefault="00A423F2" w:rsidP="000B2AF4">
            <w:pPr>
              <w:rPr>
                <w:rFonts w:ascii="Arial" w:hAnsi="Arial" w:cs="Arial"/>
              </w:rPr>
            </w:pPr>
          </w:p>
        </w:tc>
      </w:tr>
      <w:tr w:rsidR="00A029C8" w14:paraId="1E0DD31C" w14:textId="77777777" w:rsidTr="00E93517">
        <w:tc>
          <w:tcPr>
            <w:tcW w:w="1124" w:type="dxa"/>
            <w:tcBorders>
              <w:top w:val="nil"/>
              <w:left w:val="nil"/>
              <w:bottom w:val="nil"/>
              <w:right w:val="nil"/>
            </w:tcBorders>
          </w:tcPr>
          <w:p w14:paraId="1CBE572B" w14:textId="4AC56A52" w:rsidR="00A029C8" w:rsidRDefault="00A029C8" w:rsidP="000B2AF4">
            <w:pPr>
              <w:rPr>
                <w:rFonts w:ascii="Arial" w:hAnsi="Arial" w:cs="Arial"/>
              </w:rPr>
            </w:pPr>
            <w:r>
              <w:rPr>
                <w:rFonts w:ascii="Arial" w:hAnsi="Arial" w:cs="Arial"/>
              </w:rPr>
              <w:lastRenderedPageBreak/>
              <w:t>07.</w:t>
            </w:r>
          </w:p>
        </w:tc>
        <w:tc>
          <w:tcPr>
            <w:tcW w:w="8227" w:type="dxa"/>
            <w:tcBorders>
              <w:top w:val="nil"/>
              <w:left w:val="nil"/>
              <w:bottom w:val="nil"/>
              <w:right w:val="nil"/>
            </w:tcBorders>
          </w:tcPr>
          <w:p w14:paraId="7FB9A5C3" w14:textId="77777777" w:rsidR="00A029C8" w:rsidRPr="004D6257" w:rsidRDefault="00A029C8" w:rsidP="00A32F49">
            <w:pPr>
              <w:spacing w:line="256" w:lineRule="auto"/>
              <w:ind w:left="40"/>
              <w:rPr>
                <w:rFonts w:ascii="Arial" w:hAnsi="Arial" w:cs="Arial"/>
                <w:b/>
                <w:bCs/>
                <w:i/>
                <w:iCs/>
                <w:color w:val="FF0000"/>
                <w:sz w:val="28"/>
                <w:szCs w:val="28"/>
                <w:u w:val="single"/>
              </w:rPr>
            </w:pPr>
            <w:r w:rsidRPr="004D6257">
              <w:rPr>
                <w:rFonts w:ascii="Arial" w:hAnsi="Arial" w:cs="Arial"/>
                <w:b/>
                <w:bCs/>
                <w:i/>
                <w:iCs/>
                <w:color w:val="FF0000"/>
                <w:sz w:val="28"/>
                <w:szCs w:val="28"/>
                <w:u w:val="single"/>
              </w:rPr>
              <w:t>Jaarverslag van de penningmeester</w:t>
            </w:r>
          </w:p>
          <w:p w14:paraId="697007E4" w14:textId="77777777" w:rsidR="00A029C8" w:rsidRDefault="00B94946" w:rsidP="00A32F49">
            <w:pPr>
              <w:spacing w:line="256" w:lineRule="auto"/>
              <w:ind w:left="40"/>
              <w:rPr>
                <w:rFonts w:ascii="Arial" w:hAnsi="Arial" w:cs="Arial"/>
              </w:rPr>
            </w:pPr>
            <w:r w:rsidRPr="00B94946">
              <w:rPr>
                <w:rFonts w:ascii="Arial" w:hAnsi="Arial" w:cs="Arial"/>
              </w:rPr>
              <w:t>Remy</w:t>
            </w:r>
            <w:r>
              <w:rPr>
                <w:rFonts w:ascii="Arial" w:hAnsi="Arial" w:cs="Arial"/>
              </w:rPr>
              <w:t xml:space="preserve"> doorloopt het verslag van de penningmeester</w:t>
            </w:r>
            <w:r w:rsidR="004402EC">
              <w:rPr>
                <w:rFonts w:ascii="Arial" w:hAnsi="Arial" w:cs="Arial"/>
              </w:rPr>
              <w:t xml:space="preserve">. De vragen waar hij niet direct </w:t>
            </w:r>
            <w:r w:rsidR="00FA3742">
              <w:rPr>
                <w:rFonts w:ascii="Arial" w:hAnsi="Arial" w:cs="Arial"/>
              </w:rPr>
              <w:t xml:space="preserve">een antwoord op heeft, neemt hij mee naar Veerle. </w:t>
            </w:r>
          </w:p>
          <w:p w14:paraId="196D5AB8" w14:textId="77777777" w:rsidR="0036370A" w:rsidRDefault="0036370A" w:rsidP="00A32F49">
            <w:pPr>
              <w:spacing w:line="256" w:lineRule="auto"/>
              <w:ind w:left="40"/>
              <w:rPr>
                <w:rFonts w:ascii="Arial" w:hAnsi="Arial" w:cs="Arial"/>
              </w:rPr>
            </w:pPr>
          </w:p>
          <w:p w14:paraId="4B04B81E" w14:textId="023A9708" w:rsidR="0036370A" w:rsidRDefault="00ED1F9B" w:rsidP="00A32F49">
            <w:pPr>
              <w:spacing w:line="256" w:lineRule="auto"/>
              <w:ind w:left="40"/>
              <w:rPr>
                <w:rFonts w:ascii="Arial" w:hAnsi="Arial" w:cs="Arial"/>
              </w:rPr>
            </w:pPr>
            <w:r>
              <w:rPr>
                <w:rFonts w:ascii="Arial" w:hAnsi="Arial" w:cs="Arial"/>
              </w:rPr>
              <w:t xml:space="preserve">Aangegeven wordt dat het innen van de contributie </w:t>
            </w:r>
            <w:r w:rsidR="0044478E">
              <w:rPr>
                <w:rFonts w:ascii="Arial" w:hAnsi="Arial" w:cs="Arial"/>
              </w:rPr>
              <w:t xml:space="preserve">niet altijd goed gaat. Hierop moet een check worden gedaan op de link tussen Sportlink en de Administratie. Deze actie moet op worden genomen met </w:t>
            </w:r>
            <w:r w:rsidR="00D75946">
              <w:rPr>
                <w:rFonts w:ascii="Arial" w:hAnsi="Arial" w:cs="Arial"/>
              </w:rPr>
              <w:t xml:space="preserve">Annette van Breda en Edwin </w:t>
            </w:r>
            <w:proofErr w:type="spellStart"/>
            <w:r w:rsidR="00D75946">
              <w:rPr>
                <w:rFonts w:ascii="Arial" w:hAnsi="Arial" w:cs="Arial"/>
              </w:rPr>
              <w:t>Kense</w:t>
            </w:r>
            <w:proofErr w:type="spellEnd"/>
            <w:r w:rsidR="00D75946">
              <w:rPr>
                <w:rFonts w:ascii="Arial" w:hAnsi="Arial" w:cs="Arial"/>
              </w:rPr>
              <w:t xml:space="preserve">. </w:t>
            </w:r>
          </w:p>
          <w:p w14:paraId="493066FE" w14:textId="77777777" w:rsidR="001826FB" w:rsidRDefault="001826FB" w:rsidP="00A32F49">
            <w:pPr>
              <w:spacing w:line="256" w:lineRule="auto"/>
              <w:ind w:left="40"/>
              <w:rPr>
                <w:rFonts w:ascii="Arial" w:hAnsi="Arial" w:cs="Arial"/>
              </w:rPr>
            </w:pPr>
          </w:p>
          <w:p w14:paraId="56A02D75" w14:textId="3CDBC25A" w:rsidR="001826FB" w:rsidRDefault="001826FB" w:rsidP="00A32F49">
            <w:pPr>
              <w:spacing w:line="256" w:lineRule="auto"/>
              <w:ind w:left="40"/>
              <w:rPr>
                <w:rFonts w:ascii="Arial" w:hAnsi="Arial" w:cs="Arial"/>
              </w:rPr>
            </w:pPr>
            <w:r>
              <w:rPr>
                <w:rFonts w:ascii="Arial" w:hAnsi="Arial" w:cs="Arial"/>
              </w:rPr>
              <w:t xml:space="preserve">Bram van Rijt geeft aan </w:t>
            </w:r>
            <w:r w:rsidR="00027D52">
              <w:rPr>
                <w:rFonts w:ascii="Arial" w:hAnsi="Arial" w:cs="Arial"/>
              </w:rPr>
              <w:t>dat de begroting van 202</w:t>
            </w:r>
            <w:r w:rsidR="00E06806">
              <w:rPr>
                <w:rFonts w:ascii="Arial" w:hAnsi="Arial" w:cs="Arial"/>
              </w:rPr>
              <w:t>2</w:t>
            </w:r>
            <w:r w:rsidR="00027D52">
              <w:rPr>
                <w:rFonts w:ascii="Arial" w:hAnsi="Arial" w:cs="Arial"/>
              </w:rPr>
              <w:t xml:space="preserve"> niet is bijge</w:t>
            </w:r>
            <w:r w:rsidR="00E06806">
              <w:rPr>
                <w:rFonts w:ascii="Arial" w:hAnsi="Arial" w:cs="Arial"/>
              </w:rPr>
              <w:t>sloten en dus geen vergelijk kan worden gemaakt</w:t>
            </w:r>
            <w:r w:rsidR="00F6132B">
              <w:rPr>
                <w:rFonts w:ascii="Arial" w:hAnsi="Arial" w:cs="Arial"/>
              </w:rPr>
              <w:t xml:space="preserve">. </w:t>
            </w:r>
          </w:p>
          <w:p w14:paraId="5DE32340" w14:textId="77777777" w:rsidR="0036370A" w:rsidRDefault="0036370A" w:rsidP="006D5514">
            <w:pPr>
              <w:spacing w:line="256" w:lineRule="auto"/>
              <w:ind w:left="40"/>
              <w:rPr>
                <w:rFonts w:ascii="Arial" w:hAnsi="Arial" w:cs="Arial"/>
                <w:b/>
                <w:bCs/>
                <w:i/>
                <w:iCs/>
                <w:sz w:val="28"/>
                <w:szCs w:val="28"/>
                <w:u w:val="single"/>
              </w:rPr>
            </w:pPr>
          </w:p>
          <w:p w14:paraId="4D22D4ED" w14:textId="6DCC49BB" w:rsidR="007E44B2" w:rsidRPr="00CD2F08" w:rsidRDefault="007E44B2" w:rsidP="006D5514">
            <w:pPr>
              <w:spacing w:line="256" w:lineRule="auto"/>
              <w:ind w:left="40"/>
              <w:rPr>
                <w:rFonts w:ascii="Arial" w:hAnsi="Arial" w:cs="Arial"/>
                <w:b/>
                <w:bCs/>
                <w:i/>
                <w:iCs/>
                <w:sz w:val="28"/>
                <w:szCs w:val="28"/>
                <w:u w:val="single"/>
              </w:rPr>
            </w:pPr>
            <w:r>
              <w:rPr>
                <w:rFonts w:ascii="Arial" w:hAnsi="Arial" w:cs="Arial"/>
              </w:rPr>
              <w:t>De begroting voor 2024 wordt akkoord bevonden</w:t>
            </w:r>
          </w:p>
        </w:tc>
        <w:tc>
          <w:tcPr>
            <w:tcW w:w="1105" w:type="dxa"/>
            <w:tcBorders>
              <w:top w:val="nil"/>
              <w:left w:val="nil"/>
              <w:bottom w:val="nil"/>
              <w:right w:val="nil"/>
            </w:tcBorders>
          </w:tcPr>
          <w:p w14:paraId="2B994954" w14:textId="77777777" w:rsidR="00A029C8" w:rsidRDefault="00A029C8" w:rsidP="000B2AF4">
            <w:pPr>
              <w:rPr>
                <w:rFonts w:ascii="Arial" w:hAnsi="Arial" w:cs="Arial"/>
              </w:rPr>
            </w:pPr>
          </w:p>
          <w:p w14:paraId="1288CBAA" w14:textId="77777777" w:rsidR="00D75946" w:rsidRDefault="00D75946" w:rsidP="000B2AF4">
            <w:pPr>
              <w:rPr>
                <w:rFonts w:ascii="Arial" w:hAnsi="Arial" w:cs="Arial"/>
              </w:rPr>
            </w:pPr>
          </w:p>
          <w:p w14:paraId="21A979D3" w14:textId="77777777" w:rsidR="00D75946" w:rsidRDefault="00D75946" w:rsidP="000B2AF4">
            <w:pPr>
              <w:rPr>
                <w:rFonts w:ascii="Arial" w:hAnsi="Arial" w:cs="Arial"/>
              </w:rPr>
            </w:pPr>
          </w:p>
          <w:p w14:paraId="66FAF243" w14:textId="77777777" w:rsidR="00D75946" w:rsidRDefault="00D75946" w:rsidP="000B2AF4">
            <w:pPr>
              <w:rPr>
                <w:rFonts w:ascii="Arial" w:hAnsi="Arial" w:cs="Arial"/>
              </w:rPr>
            </w:pPr>
          </w:p>
          <w:p w14:paraId="0AAB95D0" w14:textId="77777777" w:rsidR="00D75946" w:rsidRDefault="00D75946" w:rsidP="000B2AF4">
            <w:pPr>
              <w:rPr>
                <w:rFonts w:ascii="Arial" w:hAnsi="Arial" w:cs="Arial"/>
              </w:rPr>
            </w:pPr>
          </w:p>
          <w:p w14:paraId="33D76811" w14:textId="77777777" w:rsidR="00D75946" w:rsidRDefault="00D75946" w:rsidP="000B2AF4">
            <w:pPr>
              <w:rPr>
                <w:rFonts w:ascii="Arial" w:hAnsi="Arial" w:cs="Arial"/>
              </w:rPr>
            </w:pPr>
          </w:p>
          <w:p w14:paraId="0C1CA7DA" w14:textId="77777777" w:rsidR="00D75946" w:rsidRDefault="00D75946" w:rsidP="000B2AF4">
            <w:pPr>
              <w:rPr>
                <w:rFonts w:ascii="Arial" w:hAnsi="Arial" w:cs="Arial"/>
              </w:rPr>
            </w:pPr>
          </w:p>
          <w:p w14:paraId="73A1F096" w14:textId="77777777" w:rsidR="00D75946" w:rsidRDefault="00D75946" w:rsidP="000B2AF4">
            <w:pPr>
              <w:rPr>
                <w:rFonts w:ascii="Arial" w:hAnsi="Arial" w:cs="Arial"/>
              </w:rPr>
            </w:pPr>
            <w:r>
              <w:rPr>
                <w:rFonts w:ascii="Arial" w:hAnsi="Arial" w:cs="Arial"/>
              </w:rPr>
              <w:t>A02</w:t>
            </w:r>
          </w:p>
          <w:p w14:paraId="205484D4" w14:textId="77777777" w:rsidR="001D0E4C" w:rsidRDefault="001D0E4C" w:rsidP="000B2AF4">
            <w:pPr>
              <w:rPr>
                <w:rFonts w:ascii="Arial" w:hAnsi="Arial" w:cs="Arial"/>
              </w:rPr>
            </w:pPr>
          </w:p>
          <w:p w14:paraId="5AFD6BE1" w14:textId="77777777" w:rsidR="001D0E4C" w:rsidRDefault="001D0E4C" w:rsidP="000B2AF4">
            <w:pPr>
              <w:rPr>
                <w:rFonts w:ascii="Arial" w:hAnsi="Arial" w:cs="Arial"/>
              </w:rPr>
            </w:pPr>
          </w:p>
          <w:p w14:paraId="451DF1D2" w14:textId="77777777" w:rsidR="001D0E4C" w:rsidRDefault="001D0E4C" w:rsidP="000B2AF4">
            <w:pPr>
              <w:rPr>
                <w:rFonts w:ascii="Arial" w:hAnsi="Arial" w:cs="Arial"/>
              </w:rPr>
            </w:pPr>
          </w:p>
          <w:p w14:paraId="3F02CCED" w14:textId="77777777" w:rsidR="001D0E4C" w:rsidRDefault="001D0E4C" w:rsidP="000B2AF4">
            <w:pPr>
              <w:rPr>
                <w:rFonts w:ascii="Arial" w:hAnsi="Arial" w:cs="Arial"/>
              </w:rPr>
            </w:pPr>
          </w:p>
          <w:p w14:paraId="6522B798" w14:textId="77777777" w:rsidR="001D0E4C" w:rsidRDefault="001D0E4C" w:rsidP="000B2AF4">
            <w:pPr>
              <w:rPr>
                <w:rFonts w:ascii="Arial" w:hAnsi="Arial" w:cs="Arial"/>
              </w:rPr>
            </w:pPr>
          </w:p>
          <w:p w14:paraId="555CC4F0" w14:textId="77777777" w:rsidR="001D0E4C" w:rsidRDefault="001D0E4C" w:rsidP="000B2AF4">
            <w:pPr>
              <w:rPr>
                <w:rFonts w:ascii="Arial" w:hAnsi="Arial" w:cs="Arial"/>
              </w:rPr>
            </w:pPr>
          </w:p>
          <w:p w14:paraId="78C9F5AE" w14:textId="77777777" w:rsidR="001D0E4C" w:rsidRDefault="001D0E4C" w:rsidP="000B2AF4">
            <w:pPr>
              <w:rPr>
                <w:rFonts w:ascii="Arial" w:hAnsi="Arial" w:cs="Arial"/>
              </w:rPr>
            </w:pPr>
          </w:p>
          <w:p w14:paraId="7CE422AC" w14:textId="77777777" w:rsidR="001D0E4C" w:rsidRDefault="001D0E4C" w:rsidP="000B2AF4">
            <w:pPr>
              <w:rPr>
                <w:rFonts w:ascii="Arial" w:hAnsi="Arial" w:cs="Arial"/>
              </w:rPr>
            </w:pPr>
          </w:p>
          <w:p w14:paraId="106FF901" w14:textId="77777777" w:rsidR="001D0E4C" w:rsidRDefault="001D0E4C" w:rsidP="000B2AF4">
            <w:pPr>
              <w:rPr>
                <w:rFonts w:ascii="Arial" w:hAnsi="Arial" w:cs="Arial"/>
              </w:rPr>
            </w:pPr>
          </w:p>
          <w:p w14:paraId="4C4F6CCD" w14:textId="2330E97D" w:rsidR="00AC48A4" w:rsidRDefault="00AC48A4" w:rsidP="000B2AF4">
            <w:pPr>
              <w:rPr>
                <w:rFonts w:ascii="Arial" w:hAnsi="Arial" w:cs="Arial"/>
              </w:rPr>
            </w:pPr>
          </w:p>
        </w:tc>
      </w:tr>
      <w:tr w:rsidR="003556F4" w14:paraId="350118F3" w14:textId="77777777" w:rsidTr="00E93517">
        <w:tc>
          <w:tcPr>
            <w:tcW w:w="1124" w:type="dxa"/>
            <w:tcBorders>
              <w:top w:val="nil"/>
              <w:left w:val="nil"/>
              <w:bottom w:val="nil"/>
              <w:right w:val="nil"/>
            </w:tcBorders>
          </w:tcPr>
          <w:p w14:paraId="58DD2280" w14:textId="5DE83DDD" w:rsidR="003556F4" w:rsidRDefault="00CD2CD2" w:rsidP="000B2AF4">
            <w:pPr>
              <w:rPr>
                <w:rFonts w:ascii="Arial" w:hAnsi="Arial" w:cs="Arial"/>
              </w:rPr>
            </w:pPr>
            <w:r>
              <w:rPr>
                <w:rFonts w:ascii="Arial" w:hAnsi="Arial" w:cs="Arial"/>
              </w:rPr>
              <w:t>08.</w:t>
            </w:r>
          </w:p>
        </w:tc>
        <w:tc>
          <w:tcPr>
            <w:tcW w:w="8227" w:type="dxa"/>
            <w:tcBorders>
              <w:top w:val="nil"/>
              <w:left w:val="nil"/>
              <w:bottom w:val="nil"/>
              <w:right w:val="nil"/>
            </w:tcBorders>
          </w:tcPr>
          <w:p w14:paraId="1929BD05" w14:textId="77777777" w:rsidR="003556F4" w:rsidRPr="004D6257" w:rsidRDefault="003556F4" w:rsidP="00A32F49">
            <w:pPr>
              <w:spacing w:line="256" w:lineRule="auto"/>
              <w:ind w:left="40"/>
              <w:rPr>
                <w:rFonts w:ascii="Arial" w:hAnsi="Arial" w:cs="Arial"/>
                <w:b/>
                <w:bCs/>
                <w:i/>
                <w:iCs/>
                <w:color w:val="FF0000"/>
                <w:sz w:val="28"/>
                <w:szCs w:val="28"/>
                <w:u w:val="single"/>
              </w:rPr>
            </w:pPr>
            <w:r w:rsidRPr="004D6257">
              <w:rPr>
                <w:rFonts w:ascii="Arial" w:hAnsi="Arial" w:cs="Arial"/>
                <w:b/>
                <w:bCs/>
                <w:i/>
                <w:iCs/>
                <w:color w:val="FF0000"/>
                <w:sz w:val="28"/>
                <w:szCs w:val="28"/>
                <w:u w:val="single"/>
              </w:rPr>
              <w:t>Vaststellen nieuw contributie reg</w:t>
            </w:r>
            <w:r w:rsidR="006734CF" w:rsidRPr="004D6257">
              <w:rPr>
                <w:rFonts w:ascii="Arial" w:hAnsi="Arial" w:cs="Arial"/>
                <w:b/>
                <w:bCs/>
                <w:i/>
                <w:iCs/>
                <w:color w:val="FF0000"/>
                <w:sz w:val="28"/>
                <w:szCs w:val="28"/>
                <w:u w:val="single"/>
              </w:rPr>
              <w:t>lement</w:t>
            </w:r>
          </w:p>
          <w:p w14:paraId="4F1E7F67" w14:textId="6329F370" w:rsidR="006734CF" w:rsidRPr="006734CF" w:rsidRDefault="006734CF" w:rsidP="00A32F49">
            <w:pPr>
              <w:spacing w:line="256" w:lineRule="auto"/>
              <w:ind w:left="40"/>
              <w:rPr>
                <w:rFonts w:ascii="Arial" w:hAnsi="Arial" w:cs="Arial"/>
              </w:rPr>
            </w:pPr>
            <w:r>
              <w:rPr>
                <w:rFonts w:ascii="Arial" w:hAnsi="Arial" w:cs="Arial"/>
              </w:rPr>
              <w:t xml:space="preserve">Het </w:t>
            </w:r>
            <w:r w:rsidR="006D5514">
              <w:rPr>
                <w:rFonts w:ascii="Arial" w:hAnsi="Arial" w:cs="Arial"/>
              </w:rPr>
              <w:t>contributievoorstel voor 2024 wordt doorgenomen.</w:t>
            </w:r>
          </w:p>
          <w:p w14:paraId="2E6651E1" w14:textId="77777777" w:rsidR="006734CF" w:rsidRDefault="006734CF" w:rsidP="00A32F49">
            <w:pPr>
              <w:spacing w:line="256" w:lineRule="auto"/>
              <w:ind w:left="40"/>
              <w:rPr>
                <w:rFonts w:ascii="Arial" w:hAnsi="Arial" w:cs="Arial"/>
              </w:rPr>
            </w:pPr>
          </w:p>
          <w:p w14:paraId="31E1E0D0" w14:textId="28FC52B4" w:rsidR="006D5514" w:rsidRDefault="006D5514" w:rsidP="006D5514">
            <w:pPr>
              <w:spacing w:line="256" w:lineRule="auto"/>
              <w:ind w:left="40"/>
              <w:rPr>
                <w:rFonts w:ascii="Arial" w:hAnsi="Arial" w:cs="Arial"/>
              </w:rPr>
            </w:pPr>
            <w:r>
              <w:rPr>
                <w:rFonts w:ascii="Arial" w:hAnsi="Arial" w:cs="Arial"/>
              </w:rPr>
              <w:t xml:space="preserve">Bram van </w:t>
            </w:r>
            <w:r w:rsidR="00B81827">
              <w:rPr>
                <w:rFonts w:ascii="Arial" w:hAnsi="Arial" w:cs="Arial"/>
              </w:rPr>
              <w:t xml:space="preserve">Rijt geeft aan dat er nog </w:t>
            </w:r>
            <w:r>
              <w:rPr>
                <w:rFonts w:ascii="Arial" w:hAnsi="Arial" w:cs="Arial"/>
              </w:rPr>
              <w:t xml:space="preserve">discussie over ’t tarief dat voor de leden van </w:t>
            </w:r>
            <w:proofErr w:type="spellStart"/>
            <w:r>
              <w:rPr>
                <w:rFonts w:ascii="Arial" w:hAnsi="Arial" w:cs="Arial"/>
              </w:rPr>
              <w:t>Taxandria</w:t>
            </w:r>
            <w:proofErr w:type="spellEnd"/>
            <w:r>
              <w:rPr>
                <w:rFonts w:ascii="Arial" w:hAnsi="Arial" w:cs="Arial"/>
              </w:rPr>
              <w:t xml:space="preserve"> triatlon van toepassing is,</w:t>
            </w:r>
            <w:r w:rsidR="00B81827">
              <w:rPr>
                <w:rFonts w:ascii="Arial" w:hAnsi="Arial" w:cs="Arial"/>
              </w:rPr>
              <w:t xml:space="preserve"> deze is ooit begonnen maar</w:t>
            </w:r>
            <w:r>
              <w:rPr>
                <w:rFonts w:ascii="Arial" w:hAnsi="Arial" w:cs="Arial"/>
              </w:rPr>
              <w:t xml:space="preserve"> is nog niet afgerond. De vraag die hier achter ligt is of triatlon-leden lid moeten worden van OZC’57 en ook van de KNZB?</w:t>
            </w:r>
          </w:p>
          <w:p w14:paraId="417A5DD6" w14:textId="77777777" w:rsidR="006D5514" w:rsidRDefault="006D5514" w:rsidP="006D5514">
            <w:pPr>
              <w:spacing w:line="256" w:lineRule="auto"/>
              <w:ind w:left="40"/>
              <w:rPr>
                <w:rFonts w:ascii="Arial" w:hAnsi="Arial" w:cs="Arial"/>
              </w:rPr>
            </w:pPr>
            <w:r>
              <w:rPr>
                <w:rFonts w:ascii="Arial" w:hAnsi="Arial" w:cs="Arial"/>
              </w:rPr>
              <w:t xml:space="preserve">De leden van OZC’57 zijn ook lid van de KNZB en daardoor ook verzekerd als zij bij OZC’57 zwemmen. </w:t>
            </w:r>
          </w:p>
          <w:p w14:paraId="0E6E9F28" w14:textId="77777777" w:rsidR="006D5514" w:rsidRDefault="006D5514" w:rsidP="006D5514">
            <w:pPr>
              <w:spacing w:line="256" w:lineRule="auto"/>
              <w:ind w:left="40"/>
              <w:rPr>
                <w:rFonts w:ascii="Arial" w:hAnsi="Arial" w:cs="Arial"/>
              </w:rPr>
            </w:pPr>
            <w:r>
              <w:rPr>
                <w:rFonts w:ascii="Arial" w:hAnsi="Arial" w:cs="Arial"/>
              </w:rPr>
              <w:t xml:space="preserve">De triatleten zijn echter lid van de Nederlandse Triatlon Bond (NTB) en zijn daar verzekerd voor het beoefenen van de triatlonsport, en daarmee dus ook voor het zwemmen. </w:t>
            </w:r>
          </w:p>
          <w:p w14:paraId="44DC6ECA" w14:textId="77777777" w:rsidR="006D5514" w:rsidRDefault="006D5514" w:rsidP="006D5514">
            <w:pPr>
              <w:spacing w:line="256" w:lineRule="auto"/>
              <w:ind w:left="40"/>
              <w:rPr>
                <w:rFonts w:ascii="Arial" w:hAnsi="Arial" w:cs="Arial"/>
              </w:rPr>
            </w:pPr>
            <w:r>
              <w:rPr>
                <w:rFonts w:ascii="Arial" w:hAnsi="Arial" w:cs="Arial"/>
              </w:rPr>
              <w:t>Dus het voelt als het dubbel betalen van verzekeringen. Het vervolg wordt dan:</w:t>
            </w:r>
          </w:p>
          <w:p w14:paraId="57930A22" w14:textId="77777777" w:rsidR="006D5514" w:rsidRDefault="006D5514" w:rsidP="006D5514">
            <w:pPr>
              <w:pStyle w:val="Lijstalinea"/>
              <w:numPr>
                <w:ilvl w:val="0"/>
                <w:numId w:val="40"/>
              </w:numPr>
              <w:spacing w:line="256" w:lineRule="auto"/>
              <w:rPr>
                <w:rFonts w:ascii="Arial" w:hAnsi="Arial" w:cs="Arial"/>
              </w:rPr>
            </w:pPr>
            <w:r>
              <w:rPr>
                <w:rFonts w:ascii="Arial" w:hAnsi="Arial" w:cs="Arial"/>
              </w:rPr>
              <w:t>Checken hoe andere triatlonverenigingen dit geregeld hebben die ook bij zwemverenigingen hun zwemtrainingen volbrengen.</w:t>
            </w:r>
          </w:p>
          <w:p w14:paraId="3EF89085" w14:textId="77777777" w:rsidR="006D5514" w:rsidRDefault="006D5514" w:rsidP="006D5514">
            <w:pPr>
              <w:pStyle w:val="Lijstalinea"/>
              <w:numPr>
                <w:ilvl w:val="0"/>
                <w:numId w:val="40"/>
              </w:numPr>
              <w:spacing w:line="256" w:lineRule="auto"/>
              <w:rPr>
                <w:rFonts w:ascii="Arial" w:hAnsi="Arial" w:cs="Arial"/>
              </w:rPr>
            </w:pPr>
            <w:r>
              <w:rPr>
                <w:rFonts w:ascii="Arial" w:hAnsi="Arial" w:cs="Arial"/>
              </w:rPr>
              <w:t xml:space="preserve">Eveline Koster (voorzitter OZC’57) samen met Bram van Rijt (voorzitter </w:t>
            </w:r>
            <w:proofErr w:type="spellStart"/>
            <w:r>
              <w:rPr>
                <w:rFonts w:ascii="Arial" w:hAnsi="Arial" w:cs="Arial"/>
              </w:rPr>
              <w:t>Taxandria</w:t>
            </w:r>
            <w:proofErr w:type="spellEnd"/>
            <w:r>
              <w:rPr>
                <w:rFonts w:ascii="Arial" w:hAnsi="Arial" w:cs="Arial"/>
              </w:rPr>
              <w:t xml:space="preserve"> triatlon) naar </w:t>
            </w:r>
            <w:proofErr w:type="spellStart"/>
            <w:r>
              <w:rPr>
                <w:rFonts w:ascii="Arial" w:hAnsi="Arial" w:cs="Arial"/>
              </w:rPr>
              <w:t>Optisport</w:t>
            </w:r>
            <w:proofErr w:type="spellEnd"/>
            <w:r>
              <w:rPr>
                <w:rFonts w:ascii="Arial" w:hAnsi="Arial" w:cs="Arial"/>
              </w:rPr>
              <w:t xml:space="preserve"> om afspraken te maken.</w:t>
            </w:r>
          </w:p>
          <w:p w14:paraId="60CD13CF" w14:textId="77777777" w:rsidR="006D5514" w:rsidRPr="00DC18BC" w:rsidRDefault="006D5514" w:rsidP="006D5514">
            <w:pPr>
              <w:pStyle w:val="Lijstalinea"/>
              <w:numPr>
                <w:ilvl w:val="0"/>
                <w:numId w:val="40"/>
              </w:numPr>
              <w:spacing w:line="256" w:lineRule="auto"/>
              <w:rPr>
                <w:rFonts w:ascii="Arial" w:hAnsi="Arial" w:cs="Arial"/>
              </w:rPr>
            </w:pPr>
            <w:r>
              <w:rPr>
                <w:rFonts w:ascii="Arial" w:hAnsi="Arial" w:cs="Arial"/>
              </w:rPr>
              <w:t>Vaststellen contributie triatleten naar OZC’57.</w:t>
            </w:r>
          </w:p>
          <w:p w14:paraId="367DCFB4" w14:textId="77777777" w:rsidR="006D5514" w:rsidRDefault="006D5514" w:rsidP="006D5514">
            <w:pPr>
              <w:spacing w:line="256" w:lineRule="auto"/>
              <w:ind w:left="40"/>
              <w:rPr>
                <w:rFonts w:ascii="Arial" w:hAnsi="Arial" w:cs="Arial"/>
              </w:rPr>
            </w:pPr>
          </w:p>
          <w:p w14:paraId="13960EA0" w14:textId="7C3537D2" w:rsidR="006D5514" w:rsidRPr="0036370A" w:rsidRDefault="006D5514" w:rsidP="006D5514">
            <w:pPr>
              <w:spacing w:line="256" w:lineRule="auto"/>
              <w:ind w:left="40"/>
              <w:rPr>
                <w:rFonts w:ascii="Arial" w:hAnsi="Arial" w:cs="Arial"/>
              </w:rPr>
            </w:pPr>
            <w:r>
              <w:rPr>
                <w:rFonts w:ascii="Arial" w:hAnsi="Arial" w:cs="Arial"/>
              </w:rPr>
              <w:t xml:space="preserve">De </w:t>
            </w:r>
            <w:r w:rsidR="007E44B2">
              <w:rPr>
                <w:rFonts w:ascii="Arial" w:hAnsi="Arial" w:cs="Arial"/>
              </w:rPr>
              <w:t>contributie</w:t>
            </w:r>
            <w:r>
              <w:rPr>
                <w:rFonts w:ascii="Arial" w:hAnsi="Arial" w:cs="Arial"/>
              </w:rPr>
              <w:t xml:space="preserve"> voor 2024 wordt akkoord bevonden onder de voorwaarde vanuit </w:t>
            </w:r>
            <w:proofErr w:type="spellStart"/>
            <w:r>
              <w:rPr>
                <w:rFonts w:ascii="Arial" w:hAnsi="Arial" w:cs="Arial"/>
              </w:rPr>
              <w:t>Taxandria</w:t>
            </w:r>
            <w:proofErr w:type="spellEnd"/>
            <w:r>
              <w:rPr>
                <w:rFonts w:ascii="Arial" w:hAnsi="Arial" w:cs="Arial"/>
              </w:rPr>
              <w:t xml:space="preserve"> triatlon m.b.t. de kosten die doorbelast worden.</w:t>
            </w:r>
          </w:p>
          <w:p w14:paraId="64C8D12E" w14:textId="77777777" w:rsidR="006D5514" w:rsidRPr="006734CF" w:rsidRDefault="006D5514" w:rsidP="00A32F49">
            <w:pPr>
              <w:spacing w:line="256" w:lineRule="auto"/>
              <w:ind w:left="40"/>
              <w:rPr>
                <w:rFonts w:ascii="Arial" w:hAnsi="Arial" w:cs="Arial"/>
              </w:rPr>
            </w:pPr>
          </w:p>
          <w:p w14:paraId="368161D1" w14:textId="507687AB" w:rsidR="006734CF" w:rsidRDefault="006734CF" w:rsidP="00A32F49">
            <w:pPr>
              <w:spacing w:line="256" w:lineRule="auto"/>
              <w:ind w:left="40"/>
              <w:rPr>
                <w:rFonts w:ascii="Arial" w:hAnsi="Arial" w:cs="Arial"/>
                <w:b/>
                <w:bCs/>
                <w:i/>
                <w:iCs/>
                <w:sz w:val="28"/>
                <w:szCs w:val="28"/>
                <w:u w:val="single"/>
              </w:rPr>
            </w:pPr>
          </w:p>
        </w:tc>
        <w:tc>
          <w:tcPr>
            <w:tcW w:w="1105" w:type="dxa"/>
            <w:tcBorders>
              <w:top w:val="nil"/>
              <w:left w:val="nil"/>
              <w:bottom w:val="nil"/>
              <w:right w:val="nil"/>
            </w:tcBorders>
          </w:tcPr>
          <w:p w14:paraId="267A141D" w14:textId="77777777" w:rsidR="007E44B2" w:rsidRDefault="007E44B2" w:rsidP="007E44B2">
            <w:pPr>
              <w:rPr>
                <w:rFonts w:ascii="Arial" w:hAnsi="Arial" w:cs="Arial"/>
              </w:rPr>
            </w:pPr>
          </w:p>
          <w:p w14:paraId="34625CC0" w14:textId="77777777" w:rsidR="007E44B2" w:rsidRDefault="007E44B2" w:rsidP="007E44B2">
            <w:pPr>
              <w:rPr>
                <w:rFonts w:ascii="Arial" w:hAnsi="Arial" w:cs="Arial"/>
              </w:rPr>
            </w:pPr>
          </w:p>
          <w:p w14:paraId="5B752FE0" w14:textId="77777777" w:rsidR="007E44B2" w:rsidRDefault="007E44B2" w:rsidP="007E44B2">
            <w:pPr>
              <w:rPr>
                <w:rFonts w:ascii="Arial" w:hAnsi="Arial" w:cs="Arial"/>
              </w:rPr>
            </w:pPr>
          </w:p>
          <w:p w14:paraId="42B9B374" w14:textId="77777777" w:rsidR="007E44B2" w:rsidRDefault="007E44B2" w:rsidP="007E44B2">
            <w:pPr>
              <w:rPr>
                <w:rFonts w:ascii="Arial" w:hAnsi="Arial" w:cs="Arial"/>
              </w:rPr>
            </w:pPr>
          </w:p>
          <w:p w14:paraId="7CD2FE1E" w14:textId="77777777" w:rsidR="007E44B2" w:rsidRDefault="007E44B2" w:rsidP="007E44B2">
            <w:pPr>
              <w:rPr>
                <w:rFonts w:ascii="Arial" w:hAnsi="Arial" w:cs="Arial"/>
              </w:rPr>
            </w:pPr>
          </w:p>
          <w:p w14:paraId="52DFA355" w14:textId="77777777" w:rsidR="007E44B2" w:rsidRDefault="007E44B2" w:rsidP="007E44B2">
            <w:pPr>
              <w:rPr>
                <w:rFonts w:ascii="Arial" w:hAnsi="Arial" w:cs="Arial"/>
              </w:rPr>
            </w:pPr>
          </w:p>
          <w:p w14:paraId="09B9FC9D" w14:textId="77777777" w:rsidR="007E44B2" w:rsidRDefault="007E44B2" w:rsidP="007E44B2">
            <w:pPr>
              <w:rPr>
                <w:rFonts w:ascii="Arial" w:hAnsi="Arial" w:cs="Arial"/>
              </w:rPr>
            </w:pPr>
          </w:p>
          <w:p w14:paraId="4F54319D" w14:textId="77777777" w:rsidR="007E44B2" w:rsidRDefault="007E44B2" w:rsidP="007E44B2">
            <w:pPr>
              <w:rPr>
                <w:rFonts w:ascii="Arial" w:hAnsi="Arial" w:cs="Arial"/>
              </w:rPr>
            </w:pPr>
          </w:p>
          <w:p w14:paraId="5DDE5CB1" w14:textId="77777777" w:rsidR="007E44B2" w:rsidRDefault="007E44B2" w:rsidP="007E44B2">
            <w:pPr>
              <w:rPr>
                <w:rFonts w:ascii="Arial" w:hAnsi="Arial" w:cs="Arial"/>
              </w:rPr>
            </w:pPr>
          </w:p>
          <w:p w14:paraId="552A6FD5" w14:textId="77777777" w:rsidR="007E44B2" w:rsidRDefault="007E44B2" w:rsidP="007E44B2">
            <w:pPr>
              <w:rPr>
                <w:rFonts w:ascii="Arial" w:hAnsi="Arial" w:cs="Arial"/>
              </w:rPr>
            </w:pPr>
          </w:p>
          <w:p w14:paraId="3C8CFEC7" w14:textId="77777777" w:rsidR="007E44B2" w:rsidRDefault="007E44B2" w:rsidP="007E44B2">
            <w:pPr>
              <w:rPr>
                <w:rFonts w:ascii="Arial" w:hAnsi="Arial" w:cs="Arial"/>
              </w:rPr>
            </w:pPr>
          </w:p>
          <w:p w14:paraId="0816E7A5" w14:textId="77777777" w:rsidR="007E44B2" w:rsidRDefault="007E44B2" w:rsidP="007E44B2">
            <w:pPr>
              <w:rPr>
                <w:rFonts w:ascii="Arial" w:hAnsi="Arial" w:cs="Arial"/>
              </w:rPr>
            </w:pPr>
          </w:p>
          <w:p w14:paraId="71C16620" w14:textId="77777777" w:rsidR="007E44B2" w:rsidRDefault="007E44B2" w:rsidP="007E44B2">
            <w:pPr>
              <w:rPr>
                <w:rFonts w:ascii="Arial" w:hAnsi="Arial" w:cs="Arial"/>
              </w:rPr>
            </w:pPr>
          </w:p>
          <w:p w14:paraId="2377DAE1" w14:textId="77777777" w:rsidR="007E44B2" w:rsidRDefault="007E44B2" w:rsidP="007E44B2">
            <w:pPr>
              <w:rPr>
                <w:rFonts w:ascii="Arial" w:hAnsi="Arial" w:cs="Arial"/>
              </w:rPr>
            </w:pPr>
          </w:p>
          <w:p w14:paraId="4814A9F4" w14:textId="77777777" w:rsidR="007E44B2" w:rsidRDefault="007E44B2" w:rsidP="007E44B2">
            <w:pPr>
              <w:rPr>
                <w:rFonts w:ascii="Arial" w:hAnsi="Arial" w:cs="Arial"/>
              </w:rPr>
            </w:pPr>
          </w:p>
          <w:p w14:paraId="5BC8C2AA" w14:textId="77777777" w:rsidR="007E44B2" w:rsidRDefault="007E44B2" w:rsidP="007E44B2">
            <w:pPr>
              <w:rPr>
                <w:rFonts w:ascii="Arial" w:hAnsi="Arial" w:cs="Arial"/>
              </w:rPr>
            </w:pPr>
            <w:r>
              <w:rPr>
                <w:rFonts w:ascii="Arial" w:hAnsi="Arial" w:cs="Arial"/>
              </w:rPr>
              <w:t>A03</w:t>
            </w:r>
          </w:p>
          <w:p w14:paraId="3FE0E978" w14:textId="77777777" w:rsidR="007E44B2" w:rsidRDefault="007E44B2" w:rsidP="007E44B2">
            <w:pPr>
              <w:rPr>
                <w:rFonts w:ascii="Arial" w:hAnsi="Arial" w:cs="Arial"/>
              </w:rPr>
            </w:pPr>
          </w:p>
          <w:p w14:paraId="32698825" w14:textId="77777777" w:rsidR="007E44B2" w:rsidRDefault="007E44B2" w:rsidP="007E44B2">
            <w:pPr>
              <w:rPr>
                <w:rFonts w:ascii="Arial" w:hAnsi="Arial" w:cs="Arial"/>
              </w:rPr>
            </w:pPr>
            <w:r>
              <w:rPr>
                <w:rFonts w:ascii="Arial" w:hAnsi="Arial" w:cs="Arial"/>
              </w:rPr>
              <w:t>A04</w:t>
            </w:r>
          </w:p>
          <w:p w14:paraId="1598CE55" w14:textId="77777777" w:rsidR="007E44B2" w:rsidRDefault="007E44B2" w:rsidP="007E44B2">
            <w:pPr>
              <w:rPr>
                <w:rFonts w:ascii="Arial" w:hAnsi="Arial" w:cs="Arial"/>
              </w:rPr>
            </w:pPr>
          </w:p>
          <w:p w14:paraId="1C92562F" w14:textId="22305305" w:rsidR="003556F4" w:rsidRDefault="007E44B2" w:rsidP="007E44B2">
            <w:pPr>
              <w:rPr>
                <w:rFonts w:ascii="Arial" w:hAnsi="Arial" w:cs="Arial"/>
              </w:rPr>
            </w:pPr>
            <w:r>
              <w:rPr>
                <w:rFonts w:ascii="Arial" w:hAnsi="Arial" w:cs="Arial"/>
              </w:rPr>
              <w:t>A05</w:t>
            </w:r>
          </w:p>
        </w:tc>
      </w:tr>
      <w:tr w:rsidR="00CD2CD2" w14:paraId="6819CBDE" w14:textId="77777777" w:rsidTr="00E93517">
        <w:tc>
          <w:tcPr>
            <w:tcW w:w="1124" w:type="dxa"/>
            <w:tcBorders>
              <w:top w:val="nil"/>
              <w:left w:val="nil"/>
              <w:bottom w:val="nil"/>
              <w:right w:val="nil"/>
            </w:tcBorders>
          </w:tcPr>
          <w:p w14:paraId="23856538" w14:textId="319A40D2" w:rsidR="00CD2CD2" w:rsidRDefault="00CD2CD2" w:rsidP="000B2AF4">
            <w:pPr>
              <w:rPr>
                <w:rFonts w:ascii="Arial" w:hAnsi="Arial" w:cs="Arial"/>
              </w:rPr>
            </w:pPr>
            <w:r>
              <w:rPr>
                <w:rFonts w:ascii="Arial" w:hAnsi="Arial" w:cs="Arial"/>
              </w:rPr>
              <w:t>09.</w:t>
            </w:r>
          </w:p>
        </w:tc>
        <w:tc>
          <w:tcPr>
            <w:tcW w:w="8227" w:type="dxa"/>
            <w:tcBorders>
              <w:top w:val="nil"/>
              <w:left w:val="nil"/>
              <w:bottom w:val="nil"/>
              <w:right w:val="nil"/>
            </w:tcBorders>
          </w:tcPr>
          <w:p w14:paraId="42441990" w14:textId="77777777" w:rsidR="00CD2CD2" w:rsidRPr="004D6257" w:rsidRDefault="00CD2CD2" w:rsidP="00A32F49">
            <w:pPr>
              <w:spacing w:line="256" w:lineRule="auto"/>
              <w:ind w:left="40"/>
              <w:rPr>
                <w:rFonts w:ascii="Arial" w:hAnsi="Arial" w:cs="Arial"/>
                <w:b/>
                <w:bCs/>
                <w:i/>
                <w:iCs/>
                <w:color w:val="FF0000"/>
                <w:sz w:val="28"/>
                <w:szCs w:val="28"/>
                <w:u w:val="single"/>
              </w:rPr>
            </w:pPr>
            <w:r w:rsidRPr="004D6257">
              <w:rPr>
                <w:rFonts w:ascii="Arial" w:hAnsi="Arial" w:cs="Arial"/>
                <w:b/>
                <w:bCs/>
                <w:i/>
                <w:iCs/>
                <w:color w:val="FF0000"/>
                <w:sz w:val="28"/>
                <w:szCs w:val="28"/>
                <w:u w:val="single"/>
              </w:rPr>
              <w:t>Verslag Kascontrolecommissie</w:t>
            </w:r>
          </w:p>
          <w:p w14:paraId="3DBEF45F" w14:textId="77777777" w:rsidR="00CD2CD2" w:rsidRDefault="00CD2CD2" w:rsidP="00A32F49">
            <w:pPr>
              <w:spacing w:line="256" w:lineRule="auto"/>
              <w:ind w:left="40"/>
              <w:rPr>
                <w:rFonts w:ascii="Arial" w:hAnsi="Arial" w:cs="Arial"/>
              </w:rPr>
            </w:pPr>
            <w:r>
              <w:rPr>
                <w:rFonts w:ascii="Arial" w:hAnsi="Arial" w:cs="Arial"/>
              </w:rPr>
              <w:t xml:space="preserve">De Kascontrolecommissie </w:t>
            </w:r>
            <w:r w:rsidR="00FE67FB">
              <w:rPr>
                <w:rFonts w:ascii="Arial" w:hAnsi="Arial" w:cs="Arial"/>
              </w:rPr>
              <w:t>heeft de financiële administratie gecontroleerd en verleent decharge aan het bestuur</w:t>
            </w:r>
            <w:r w:rsidR="00D44700">
              <w:rPr>
                <w:rFonts w:ascii="Arial" w:hAnsi="Arial" w:cs="Arial"/>
              </w:rPr>
              <w:t xml:space="preserve">. </w:t>
            </w:r>
          </w:p>
          <w:p w14:paraId="7BEA8D7B" w14:textId="77777777" w:rsidR="00D44700" w:rsidRDefault="00D44700" w:rsidP="00A32F49">
            <w:pPr>
              <w:spacing w:line="256" w:lineRule="auto"/>
              <w:ind w:left="40"/>
              <w:rPr>
                <w:rFonts w:ascii="Arial" w:hAnsi="Arial" w:cs="Arial"/>
              </w:rPr>
            </w:pPr>
          </w:p>
          <w:p w14:paraId="0DF22D6F" w14:textId="77777777" w:rsidR="00D44700" w:rsidRDefault="00D44700" w:rsidP="00A32F49">
            <w:pPr>
              <w:spacing w:line="256" w:lineRule="auto"/>
              <w:ind w:left="40"/>
              <w:rPr>
                <w:rFonts w:ascii="Arial" w:hAnsi="Arial" w:cs="Arial"/>
              </w:rPr>
            </w:pPr>
            <w:r>
              <w:rPr>
                <w:rFonts w:ascii="Arial" w:hAnsi="Arial" w:cs="Arial"/>
              </w:rPr>
              <w:t xml:space="preserve">Voor het volgende jaar blijft Saskia van </w:t>
            </w:r>
            <w:proofErr w:type="spellStart"/>
            <w:r>
              <w:rPr>
                <w:rFonts w:ascii="Arial" w:hAnsi="Arial" w:cs="Arial"/>
              </w:rPr>
              <w:t>Aarle</w:t>
            </w:r>
            <w:proofErr w:type="spellEnd"/>
            <w:r>
              <w:rPr>
                <w:rFonts w:ascii="Arial" w:hAnsi="Arial" w:cs="Arial"/>
              </w:rPr>
              <w:t xml:space="preserve"> in de Kascontrolecommissie. De tweede positie in de commissie wordt </w:t>
            </w:r>
            <w:r w:rsidR="00FE188F">
              <w:rPr>
                <w:rFonts w:ascii="Arial" w:hAnsi="Arial" w:cs="Arial"/>
              </w:rPr>
              <w:t xml:space="preserve">op de vervolg ALV nog een keer aan de orde gebracht om in te vullen samen met alle andere openstaande </w:t>
            </w:r>
            <w:proofErr w:type="spellStart"/>
            <w:r w:rsidR="00FE188F">
              <w:rPr>
                <w:rFonts w:ascii="Arial" w:hAnsi="Arial" w:cs="Arial"/>
              </w:rPr>
              <w:t>bestuur</w:t>
            </w:r>
            <w:r w:rsidR="00801985">
              <w:rPr>
                <w:rFonts w:ascii="Arial" w:hAnsi="Arial" w:cs="Arial"/>
              </w:rPr>
              <w:t>functies</w:t>
            </w:r>
            <w:proofErr w:type="spellEnd"/>
            <w:r w:rsidR="00801985">
              <w:rPr>
                <w:rFonts w:ascii="Arial" w:hAnsi="Arial" w:cs="Arial"/>
              </w:rPr>
              <w:t>.</w:t>
            </w:r>
          </w:p>
          <w:p w14:paraId="4F88D256" w14:textId="53A1C8D4" w:rsidR="00985642" w:rsidRPr="00CD2CD2" w:rsidRDefault="00985642" w:rsidP="004D6257">
            <w:pPr>
              <w:spacing w:line="256" w:lineRule="auto"/>
              <w:rPr>
                <w:rFonts w:ascii="Arial" w:hAnsi="Arial" w:cs="Arial"/>
              </w:rPr>
            </w:pPr>
          </w:p>
        </w:tc>
        <w:tc>
          <w:tcPr>
            <w:tcW w:w="1105" w:type="dxa"/>
            <w:tcBorders>
              <w:top w:val="nil"/>
              <w:left w:val="nil"/>
              <w:bottom w:val="nil"/>
              <w:right w:val="nil"/>
            </w:tcBorders>
          </w:tcPr>
          <w:p w14:paraId="6C0976CA" w14:textId="77777777" w:rsidR="00CD2CD2" w:rsidRDefault="00CD2CD2" w:rsidP="007E44B2">
            <w:pPr>
              <w:rPr>
                <w:rFonts w:ascii="Arial" w:hAnsi="Arial" w:cs="Arial"/>
              </w:rPr>
            </w:pPr>
          </w:p>
          <w:p w14:paraId="3D6348B3" w14:textId="77777777" w:rsidR="00801985" w:rsidRDefault="00801985" w:rsidP="007E44B2">
            <w:pPr>
              <w:rPr>
                <w:rFonts w:ascii="Arial" w:hAnsi="Arial" w:cs="Arial"/>
              </w:rPr>
            </w:pPr>
          </w:p>
          <w:p w14:paraId="10A8D7F0" w14:textId="77777777" w:rsidR="00801985" w:rsidRDefault="00801985" w:rsidP="007E44B2">
            <w:pPr>
              <w:rPr>
                <w:rFonts w:ascii="Arial" w:hAnsi="Arial" w:cs="Arial"/>
              </w:rPr>
            </w:pPr>
          </w:p>
          <w:p w14:paraId="5CBD1580" w14:textId="77777777" w:rsidR="00801985" w:rsidRDefault="00801985" w:rsidP="007E44B2">
            <w:pPr>
              <w:rPr>
                <w:rFonts w:ascii="Arial" w:hAnsi="Arial" w:cs="Arial"/>
              </w:rPr>
            </w:pPr>
          </w:p>
          <w:p w14:paraId="4EA634F4" w14:textId="77777777" w:rsidR="00801985" w:rsidRDefault="00801985" w:rsidP="007E44B2">
            <w:pPr>
              <w:rPr>
                <w:rFonts w:ascii="Arial" w:hAnsi="Arial" w:cs="Arial"/>
              </w:rPr>
            </w:pPr>
          </w:p>
          <w:p w14:paraId="12B4763B" w14:textId="77777777" w:rsidR="00801985" w:rsidRDefault="00801985" w:rsidP="007E44B2">
            <w:pPr>
              <w:rPr>
                <w:rFonts w:ascii="Arial" w:hAnsi="Arial" w:cs="Arial"/>
              </w:rPr>
            </w:pPr>
          </w:p>
          <w:p w14:paraId="189E2C35" w14:textId="77777777" w:rsidR="00801985" w:rsidRDefault="00801985" w:rsidP="007E44B2">
            <w:pPr>
              <w:rPr>
                <w:rFonts w:ascii="Arial" w:hAnsi="Arial" w:cs="Arial"/>
              </w:rPr>
            </w:pPr>
          </w:p>
          <w:p w14:paraId="4EFA0189" w14:textId="08D4626A" w:rsidR="00801985" w:rsidRDefault="00801985" w:rsidP="007E44B2">
            <w:pPr>
              <w:rPr>
                <w:rFonts w:ascii="Arial" w:hAnsi="Arial" w:cs="Arial"/>
              </w:rPr>
            </w:pPr>
            <w:r>
              <w:rPr>
                <w:rFonts w:ascii="Arial" w:hAnsi="Arial" w:cs="Arial"/>
              </w:rPr>
              <w:t>A06</w:t>
            </w:r>
          </w:p>
        </w:tc>
      </w:tr>
      <w:tr w:rsidR="00F64DE1" w14:paraId="1B489113" w14:textId="77777777" w:rsidTr="00E93517">
        <w:tc>
          <w:tcPr>
            <w:tcW w:w="1124" w:type="dxa"/>
            <w:tcBorders>
              <w:top w:val="nil"/>
              <w:left w:val="nil"/>
              <w:bottom w:val="nil"/>
              <w:right w:val="nil"/>
            </w:tcBorders>
          </w:tcPr>
          <w:p w14:paraId="06CCCCB2" w14:textId="28243121" w:rsidR="00F64DE1" w:rsidRDefault="00F64DE1" w:rsidP="000B2AF4">
            <w:pPr>
              <w:rPr>
                <w:rFonts w:ascii="Arial" w:hAnsi="Arial" w:cs="Arial"/>
              </w:rPr>
            </w:pPr>
            <w:r>
              <w:rPr>
                <w:rFonts w:ascii="Arial" w:hAnsi="Arial" w:cs="Arial"/>
              </w:rPr>
              <w:lastRenderedPageBreak/>
              <w:t>10.</w:t>
            </w:r>
          </w:p>
        </w:tc>
        <w:tc>
          <w:tcPr>
            <w:tcW w:w="8227" w:type="dxa"/>
            <w:tcBorders>
              <w:top w:val="nil"/>
              <w:left w:val="nil"/>
              <w:bottom w:val="nil"/>
              <w:right w:val="nil"/>
            </w:tcBorders>
          </w:tcPr>
          <w:p w14:paraId="582E4924" w14:textId="77777777" w:rsidR="00F64DE1" w:rsidRPr="00944427" w:rsidRDefault="00F64DE1" w:rsidP="00A32F49">
            <w:pPr>
              <w:spacing w:line="256" w:lineRule="auto"/>
              <w:ind w:left="40"/>
              <w:rPr>
                <w:rFonts w:ascii="Arial" w:hAnsi="Arial" w:cs="Arial"/>
                <w:b/>
                <w:bCs/>
                <w:i/>
                <w:iCs/>
                <w:color w:val="FF0000"/>
                <w:sz w:val="28"/>
                <w:szCs w:val="28"/>
                <w:highlight w:val="yellow"/>
                <w:u w:val="single"/>
              </w:rPr>
            </w:pPr>
            <w:r w:rsidRPr="00944427">
              <w:rPr>
                <w:rFonts w:ascii="Arial" w:hAnsi="Arial" w:cs="Arial"/>
                <w:b/>
                <w:bCs/>
                <w:i/>
                <w:iCs/>
                <w:color w:val="FF0000"/>
                <w:sz w:val="28"/>
                <w:szCs w:val="28"/>
                <w:highlight w:val="yellow"/>
                <w:u w:val="single"/>
              </w:rPr>
              <w:t>Bestuursverkiezing</w:t>
            </w:r>
          </w:p>
          <w:p w14:paraId="451EA67D" w14:textId="77777777" w:rsidR="00B81EF2" w:rsidRPr="00944427" w:rsidRDefault="006A143C" w:rsidP="00A32F49">
            <w:pPr>
              <w:spacing w:line="256" w:lineRule="auto"/>
              <w:ind w:left="40"/>
              <w:rPr>
                <w:rFonts w:ascii="Arial" w:hAnsi="Arial" w:cs="Arial"/>
                <w:highlight w:val="yellow"/>
              </w:rPr>
            </w:pPr>
            <w:r w:rsidRPr="00944427">
              <w:rPr>
                <w:rFonts w:ascii="Arial" w:hAnsi="Arial" w:cs="Arial"/>
                <w:highlight w:val="yellow"/>
              </w:rPr>
              <w:t xml:space="preserve">De verschillende functie die vacant zijn of waar degene aftredend is worden </w:t>
            </w:r>
            <w:r w:rsidR="007038C4" w:rsidRPr="00944427">
              <w:rPr>
                <w:rFonts w:ascii="Arial" w:hAnsi="Arial" w:cs="Arial"/>
                <w:highlight w:val="yellow"/>
              </w:rPr>
              <w:t xml:space="preserve">ter stemming gebracht. </w:t>
            </w:r>
          </w:p>
          <w:p w14:paraId="67B8C3FC" w14:textId="5BDCCF05" w:rsidR="00B81EF2" w:rsidRPr="00944427" w:rsidRDefault="00B81EF2" w:rsidP="00A32F49">
            <w:pPr>
              <w:spacing w:line="256" w:lineRule="auto"/>
              <w:ind w:left="40"/>
              <w:rPr>
                <w:rFonts w:ascii="Arial" w:hAnsi="Arial" w:cs="Arial"/>
                <w:highlight w:val="yellow"/>
              </w:rPr>
            </w:pPr>
            <w:r w:rsidRPr="00944427">
              <w:rPr>
                <w:rFonts w:ascii="Arial" w:hAnsi="Arial" w:cs="Arial"/>
                <w:highlight w:val="yellow"/>
              </w:rPr>
              <w:t>Eveline Koster wordt unaniem aangenomen als nieuwe voorzitter.</w:t>
            </w:r>
          </w:p>
          <w:p w14:paraId="0C5F6CA7" w14:textId="3C852B59" w:rsidR="00B81EF2" w:rsidRPr="00944427" w:rsidRDefault="00B81EF2" w:rsidP="00A32F49">
            <w:pPr>
              <w:spacing w:line="256" w:lineRule="auto"/>
              <w:ind w:left="40"/>
              <w:rPr>
                <w:rFonts w:ascii="Arial" w:hAnsi="Arial" w:cs="Arial"/>
                <w:highlight w:val="yellow"/>
              </w:rPr>
            </w:pPr>
            <w:r w:rsidRPr="00944427">
              <w:rPr>
                <w:rFonts w:ascii="Arial" w:hAnsi="Arial" w:cs="Arial"/>
                <w:highlight w:val="yellow"/>
              </w:rPr>
              <w:t xml:space="preserve">Remy </w:t>
            </w:r>
            <w:proofErr w:type="spellStart"/>
            <w:r w:rsidRPr="00944427">
              <w:rPr>
                <w:rFonts w:ascii="Arial" w:hAnsi="Arial" w:cs="Arial"/>
                <w:highlight w:val="yellow"/>
              </w:rPr>
              <w:t>Muselaers</w:t>
            </w:r>
            <w:proofErr w:type="spellEnd"/>
            <w:r w:rsidRPr="00944427">
              <w:rPr>
                <w:rFonts w:ascii="Arial" w:hAnsi="Arial" w:cs="Arial"/>
                <w:highlight w:val="yellow"/>
              </w:rPr>
              <w:t xml:space="preserve"> wordt eveneens unaniem aangenomen als nieuwe penningmeester.</w:t>
            </w:r>
          </w:p>
          <w:p w14:paraId="1648CAA0" w14:textId="43E5F36F" w:rsidR="006A143C" w:rsidRPr="00944427" w:rsidRDefault="007038C4" w:rsidP="00A32F49">
            <w:pPr>
              <w:spacing w:line="256" w:lineRule="auto"/>
              <w:ind w:left="40"/>
              <w:rPr>
                <w:rFonts w:ascii="Arial" w:hAnsi="Arial" w:cs="Arial"/>
                <w:highlight w:val="yellow"/>
              </w:rPr>
            </w:pPr>
            <w:r w:rsidRPr="00944427">
              <w:rPr>
                <w:rFonts w:ascii="Arial" w:hAnsi="Arial" w:cs="Arial"/>
                <w:highlight w:val="yellow"/>
              </w:rPr>
              <w:t>Alle nieuwe leden treden toe tot het bestuur.</w:t>
            </w:r>
            <w:r w:rsidR="00B3116A" w:rsidRPr="00944427">
              <w:rPr>
                <w:rFonts w:ascii="Arial" w:hAnsi="Arial" w:cs="Arial"/>
                <w:highlight w:val="yellow"/>
              </w:rPr>
              <w:t xml:space="preserve"> Daarmee wordt de samenstelling van het bestuur als volgt:</w:t>
            </w:r>
          </w:p>
          <w:p w14:paraId="2DCAC4E5" w14:textId="1FD93236" w:rsidR="00F64DE1" w:rsidRPr="00944427" w:rsidRDefault="000564CC" w:rsidP="00A32F49">
            <w:pPr>
              <w:spacing w:line="256" w:lineRule="auto"/>
              <w:ind w:left="40"/>
              <w:rPr>
                <w:rFonts w:ascii="Arial" w:hAnsi="Arial" w:cs="Arial"/>
                <w:highlight w:val="yellow"/>
              </w:rPr>
            </w:pPr>
            <w:r w:rsidRPr="00944427">
              <w:rPr>
                <w:rFonts w:ascii="Arial" w:hAnsi="Arial" w:cs="Arial"/>
                <w:highlight w:val="yellow"/>
              </w:rPr>
              <w:t>Voorzitter:</w:t>
            </w:r>
            <w:r w:rsidRPr="00944427">
              <w:rPr>
                <w:rFonts w:ascii="Arial" w:hAnsi="Arial" w:cs="Arial"/>
                <w:highlight w:val="yellow"/>
              </w:rPr>
              <w:tab/>
            </w:r>
            <w:r w:rsidR="001700C8" w:rsidRPr="00944427">
              <w:rPr>
                <w:rFonts w:ascii="Arial" w:hAnsi="Arial" w:cs="Arial"/>
                <w:highlight w:val="yellow"/>
              </w:rPr>
              <w:tab/>
            </w:r>
            <w:r w:rsidR="00B175E7" w:rsidRPr="00944427">
              <w:rPr>
                <w:rFonts w:ascii="Arial" w:hAnsi="Arial" w:cs="Arial"/>
                <w:highlight w:val="yellow"/>
              </w:rPr>
              <w:tab/>
            </w:r>
            <w:r w:rsidR="00B175E7" w:rsidRPr="00944427">
              <w:rPr>
                <w:rFonts w:ascii="Arial" w:hAnsi="Arial" w:cs="Arial"/>
                <w:highlight w:val="yellow"/>
              </w:rPr>
              <w:tab/>
            </w:r>
            <w:r w:rsidRPr="00944427">
              <w:rPr>
                <w:rFonts w:ascii="Arial" w:hAnsi="Arial" w:cs="Arial"/>
                <w:highlight w:val="yellow"/>
              </w:rPr>
              <w:t>Eveline Koster</w:t>
            </w:r>
          </w:p>
          <w:p w14:paraId="4BF920A3" w14:textId="0C2F6981" w:rsidR="00B3116A" w:rsidRPr="00944427" w:rsidRDefault="00B3116A" w:rsidP="00A32F49">
            <w:pPr>
              <w:spacing w:line="256" w:lineRule="auto"/>
              <w:ind w:left="40"/>
              <w:rPr>
                <w:rFonts w:ascii="Arial" w:hAnsi="Arial" w:cs="Arial"/>
                <w:highlight w:val="yellow"/>
              </w:rPr>
            </w:pPr>
            <w:r w:rsidRPr="00944427">
              <w:rPr>
                <w:rFonts w:ascii="Arial" w:hAnsi="Arial" w:cs="Arial"/>
                <w:highlight w:val="yellow"/>
              </w:rPr>
              <w:t>Secretaris:</w:t>
            </w:r>
            <w:r w:rsidR="001700C8" w:rsidRPr="00944427">
              <w:rPr>
                <w:rFonts w:ascii="Arial" w:hAnsi="Arial" w:cs="Arial"/>
                <w:highlight w:val="yellow"/>
              </w:rPr>
              <w:tab/>
            </w:r>
            <w:r w:rsidR="001700C8" w:rsidRPr="00944427">
              <w:rPr>
                <w:rFonts w:ascii="Arial" w:hAnsi="Arial" w:cs="Arial"/>
                <w:highlight w:val="yellow"/>
              </w:rPr>
              <w:tab/>
            </w:r>
            <w:r w:rsidR="00B175E7" w:rsidRPr="00944427">
              <w:rPr>
                <w:rFonts w:ascii="Arial" w:hAnsi="Arial" w:cs="Arial"/>
                <w:highlight w:val="yellow"/>
              </w:rPr>
              <w:tab/>
            </w:r>
            <w:r w:rsidR="00B175E7" w:rsidRPr="00944427">
              <w:rPr>
                <w:rFonts w:ascii="Arial" w:hAnsi="Arial" w:cs="Arial"/>
                <w:highlight w:val="yellow"/>
              </w:rPr>
              <w:tab/>
            </w:r>
            <w:r w:rsidR="001700C8" w:rsidRPr="00944427">
              <w:rPr>
                <w:rFonts w:ascii="Arial" w:hAnsi="Arial" w:cs="Arial"/>
                <w:highlight w:val="yellow"/>
              </w:rPr>
              <w:t>Toon Vromans</w:t>
            </w:r>
          </w:p>
          <w:p w14:paraId="248C5F77" w14:textId="0715459B" w:rsidR="001700C8" w:rsidRPr="00944427" w:rsidRDefault="001700C8" w:rsidP="00A32F49">
            <w:pPr>
              <w:spacing w:line="256" w:lineRule="auto"/>
              <w:ind w:left="40"/>
              <w:rPr>
                <w:rFonts w:ascii="Arial" w:hAnsi="Arial" w:cs="Arial"/>
                <w:highlight w:val="yellow"/>
              </w:rPr>
            </w:pPr>
            <w:r w:rsidRPr="00944427">
              <w:rPr>
                <w:rFonts w:ascii="Arial" w:hAnsi="Arial" w:cs="Arial"/>
                <w:highlight w:val="yellow"/>
              </w:rPr>
              <w:t>Penningmeester:</w:t>
            </w:r>
            <w:r w:rsidRPr="00944427">
              <w:rPr>
                <w:rFonts w:ascii="Arial" w:hAnsi="Arial" w:cs="Arial"/>
                <w:highlight w:val="yellow"/>
              </w:rPr>
              <w:tab/>
            </w:r>
            <w:r w:rsidR="00B175E7" w:rsidRPr="00944427">
              <w:rPr>
                <w:rFonts w:ascii="Arial" w:hAnsi="Arial" w:cs="Arial"/>
                <w:highlight w:val="yellow"/>
              </w:rPr>
              <w:tab/>
            </w:r>
            <w:r w:rsidR="00B175E7" w:rsidRPr="00944427">
              <w:rPr>
                <w:rFonts w:ascii="Arial" w:hAnsi="Arial" w:cs="Arial"/>
                <w:highlight w:val="yellow"/>
              </w:rPr>
              <w:tab/>
            </w:r>
            <w:r w:rsidRPr="00944427">
              <w:rPr>
                <w:rFonts w:ascii="Arial" w:hAnsi="Arial" w:cs="Arial"/>
                <w:highlight w:val="yellow"/>
              </w:rPr>
              <w:t xml:space="preserve">Remy </w:t>
            </w:r>
            <w:proofErr w:type="spellStart"/>
            <w:r w:rsidRPr="00944427">
              <w:rPr>
                <w:rFonts w:ascii="Arial" w:hAnsi="Arial" w:cs="Arial"/>
                <w:highlight w:val="yellow"/>
              </w:rPr>
              <w:t>Muselaers</w:t>
            </w:r>
            <w:proofErr w:type="spellEnd"/>
            <w:r w:rsidRPr="00944427">
              <w:rPr>
                <w:rFonts w:ascii="Arial" w:hAnsi="Arial" w:cs="Arial"/>
                <w:highlight w:val="yellow"/>
              </w:rPr>
              <w:t xml:space="preserve"> (</w:t>
            </w:r>
            <w:r w:rsidR="00E307CC" w:rsidRPr="00944427">
              <w:rPr>
                <w:rFonts w:ascii="Arial" w:hAnsi="Arial" w:cs="Arial"/>
                <w:highlight w:val="yellow"/>
              </w:rPr>
              <w:t xml:space="preserve">tijdelijk tot Brigitte </w:t>
            </w:r>
            <w:r w:rsidR="00B175E7" w:rsidRPr="00944427">
              <w:rPr>
                <w:rFonts w:ascii="Arial" w:hAnsi="Arial" w:cs="Arial"/>
                <w:highlight w:val="yellow"/>
              </w:rPr>
              <w:tab/>
            </w:r>
            <w:r w:rsidR="00B175E7" w:rsidRPr="00944427">
              <w:rPr>
                <w:rFonts w:ascii="Arial" w:hAnsi="Arial" w:cs="Arial"/>
                <w:highlight w:val="yellow"/>
              </w:rPr>
              <w:tab/>
            </w:r>
            <w:r w:rsidR="00B175E7" w:rsidRPr="00944427">
              <w:rPr>
                <w:rFonts w:ascii="Arial" w:hAnsi="Arial" w:cs="Arial"/>
                <w:highlight w:val="yellow"/>
              </w:rPr>
              <w:tab/>
            </w:r>
            <w:r w:rsidR="00B175E7" w:rsidRPr="00944427">
              <w:rPr>
                <w:rFonts w:ascii="Arial" w:hAnsi="Arial" w:cs="Arial"/>
                <w:highlight w:val="yellow"/>
              </w:rPr>
              <w:tab/>
            </w:r>
            <w:r w:rsidR="00B175E7" w:rsidRPr="00944427">
              <w:rPr>
                <w:rFonts w:ascii="Arial" w:hAnsi="Arial" w:cs="Arial"/>
                <w:highlight w:val="yellow"/>
              </w:rPr>
              <w:tab/>
            </w:r>
            <w:r w:rsidR="00B175E7" w:rsidRPr="00944427">
              <w:rPr>
                <w:rFonts w:ascii="Arial" w:hAnsi="Arial" w:cs="Arial"/>
                <w:highlight w:val="yellow"/>
              </w:rPr>
              <w:tab/>
            </w:r>
            <w:r w:rsidR="00E307CC" w:rsidRPr="00944427">
              <w:rPr>
                <w:rFonts w:ascii="Arial" w:hAnsi="Arial" w:cs="Arial"/>
                <w:highlight w:val="yellow"/>
              </w:rPr>
              <w:t>Kochuij</w:t>
            </w:r>
            <w:r w:rsidR="000B14CB" w:rsidRPr="00944427">
              <w:rPr>
                <w:rFonts w:ascii="Arial" w:hAnsi="Arial" w:cs="Arial"/>
                <w:highlight w:val="yellow"/>
              </w:rPr>
              <w:t xml:space="preserve">t deze functie </w:t>
            </w:r>
            <w:r w:rsidR="0086080F" w:rsidRPr="00944427">
              <w:rPr>
                <w:rFonts w:ascii="Arial" w:hAnsi="Arial" w:cs="Arial"/>
                <w:highlight w:val="yellow"/>
              </w:rPr>
              <w:t>gaat invullen)</w:t>
            </w:r>
          </w:p>
          <w:p w14:paraId="474313B7" w14:textId="65B927DE" w:rsidR="0086080F" w:rsidRPr="00944427" w:rsidRDefault="0086080F" w:rsidP="00A32F49">
            <w:pPr>
              <w:spacing w:line="256" w:lineRule="auto"/>
              <w:ind w:left="40"/>
              <w:rPr>
                <w:rFonts w:ascii="Arial" w:hAnsi="Arial" w:cs="Arial"/>
                <w:highlight w:val="yellow"/>
              </w:rPr>
            </w:pPr>
            <w:r w:rsidRPr="00944427">
              <w:rPr>
                <w:rFonts w:ascii="Arial" w:hAnsi="Arial" w:cs="Arial"/>
                <w:highlight w:val="yellow"/>
              </w:rPr>
              <w:t>Waterpolo</w:t>
            </w:r>
            <w:r w:rsidR="00455490" w:rsidRPr="00944427">
              <w:rPr>
                <w:rFonts w:ascii="Arial" w:hAnsi="Arial" w:cs="Arial"/>
                <w:highlight w:val="yellow"/>
              </w:rPr>
              <w:t>:</w:t>
            </w:r>
            <w:r w:rsidR="00455490" w:rsidRPr="00944427">
              <w:rPr>
                <w:rFonts w:ascii="Arial" w:hAnsi="Arial" w:cs="Arial"/>
                <w:highlight w:val="yellow"/>
              </w:rPr>
              <w:tab/>
            </w:r>
            <w:r w:rsidR="00455490" w:rsidRPr="00944427">
              <w:rPr>
                <w:rFonts w:ascii="Arial" w:hAnsi="Arial" w:cs="Arial"/>
                <w:highlight w:val="yellow"/>
              </w:rPr>
              <w:tab/>
            </w:r>
            <w:r w:rsidR="00B175E7" w:rsidRPr="00944427">
              <w:rPr>
                <w:rFonts w:ascii="Arial" w:hAnsi="Arial" w:cs="Arial"/>
                <w:highlight w:val="yellow"/>
              </w:rPr>
              <w:tab/>
            </w:r>
            <w:r w:rsidR="00B175E7" w:rsidRPr="00944427">
              <w:rPr>
                <w:rFonts w:ascii="Arial" w:hAnsi="Arial" w:cs="Arial"/>
                <w:highlight w:val="yellow"/>
              </w:rPr>
              <w:tab/>
            </w:r>
            <w:r w:rsidR="00455490" w:rsidRPr="00944427">
              <w:rPr>
                <w:rFonts w:ascii="Arial" w:hAnsi="Arial" w:cs="Arial"/>
                <w:highlight w:val="yellow"/>
              </w:rPr>
              <w:t xml:space="preserve">Bob van den </w:t>
            </w:r>
            <w:proofErr w:type="spellStart"/>
            <w:r w:rsidR="00455490" w:rsidRPr="00944427">
              <w:rPr>
                <w:rFonts w:ascii="Arial" w:hAnsi="Arial" w:cs="Arial"/>
                <w:highlight w:val="yellow"/>
              </w:rPr>
              <w:t>Nouweland</w:t>
            </w:r>
            <w:proofErr w:type="spellEnd"/>
          </w:p>
          <w:p w14:paraId="543F0E2A" w14:textId="14011A4A" w:rsidR="00455490" w:rsidRPr="00944427" w:rsidRDefault="00455490" w:rsidP="00A32F49">
            <w:pPr>
              <w:spacing w:line="256" w:lineRule="auto"/>
              <w:ind w:left="40"/>
              <w:rPr>
                <w:rFonts w:ascii="Arial" w:hAnsi="Arial" w:cs="Arial"/>
                <w:highlight w:val="yellow"/>
              </w:rPr>
            </w:pPr>
            <w:r w:rsidRPr="00944427">
              <w:rPr>
                <w:rFonts w:ascii="Arial" w:hAnsi="Arial" w:cs="Arial"/>
                <w:highlight w:val="yellow"/>
              </w:rPr>
              <w:t>Recreatief:</w:t>
            </w:r>
            <w:r w:rsidRPr="00944427">
              <w:rPr>
                <w:rFonts w:ascii="Arial" w:hAnsi="Arial" w:cs="Arial"/>
                <w:highlight w:val="yellow"/>
              </w:rPr>
              <w:tab/>
            </w:r>
            <w:r w:rsidRPr="00944427">
              <w:rPr>
                <w:rFonts w:ascii="Arial" w:hAnsi="Arial" w:cs="Arial"/>
                <w:highlight w:val="yellow"/>
              </w:rPr>
              <w:tab/>
            </w:r>
            <w:r w:rsidR="00B175E7" w:rsidRPr="00944427">
              <w:rPr>
                <w:rFonts w:ascii="Arial" w:hAnsi="Arial" w:cs="Arial"/>
                <w:highlight w:val="yellow"/>
              </w:rPr>
              <w:tab/>
            </w:r>
            <w:r w:rsidR="00B175E7" w:rsidRPr="00944427">
              <w:rPr>
                <w:rFonts w:ascii="Arial" w:hAnsi="Arial" w:cs="Arial"/>
                <w:highlight w:val="yellow"/>
              </w:rPr>
              <w:tab/>
            </w:r>
            <w:r w:rsidRPr="00944427">
              <w:rPr>
                <w:rFonts w:ascii="Arial" w:hAnsi="Arial" w:cs="Arial"/>
                <w:highlight w:val="yellow"/>
              </w:rPr>
              <w:t xml:space="preserve">Yvonne van Engelen </w:t>
            </w:r>
            <w:r w:rsidR="000B6389" w:rsidRPr="00944427">
              <w:rPr>
                <w:rFonts w:ascii="Arial" w:hAnsi="Arial" w:cs="Arial"/>
                <w:highlight w:val="yellow"/>
              </w:rPr>
              <w:t>–</w:t>
            </w:r>
            <w:r w:rsidRPr="00944427">
              <w:rPr>
                <w:rFonts w:ascii="Arial" w:hAnsi="Arial" w:cs="Arial"/>
                <w:highlight w:val="yellow"/>
              </w:rPr>
              <w:t xml:space="preserve"> Timmermans</w:t>
            </w:r>
          </w:p>
          <w:p w14:paraId="66A9A2F8" w14:textId="2306F873" w:rsidR="000B6389" w:rsidRPr="00944427" w:rsidRDefault="000B6389" w:rsidP="00A32F49">
            <w:pPr>
              <w:spacing w:line="256" w:lineRule="auto"/>
              <w:ind w:left="40"/>
              <w:rPr>
                <w:rFonts w:ascii="Arial" w:hAnsi="Arial" w:cs="Arial"/>
                <w:highlight w:val="yellow"/>
              </w:rPr>
            </w:pPr>
            <w:r w:rsidRPr="00944427">
              <w:rPr>
                <w:rFonts w:ascii="Arial" w:hAnsi="Arial" w:cs="Arial"/>
                <w:highlight w:val="yellow"/>
              </w:rPr>
              <w:tab/>
            </w:r>
            <w:r w:rsidRPr="00944427">
              <w:rPr>
                <w:rFonts w:ascii="Arial" w:hAnsi="Arial" w:cs="Arial"/>
                <w:highlight w:val="yellow"/>
              </w:rPr>
              <w:tab/>
            </w:r>
            <w:r w:rsidRPr="00944427">
              <w:rPr>
                <w:rFonts w:ascii="Arial" w:hAnsi="Arial" w:cs="Arial"/>
                <w:highlight w:val="yellow"/>
              </w:rPr>
              <w:tab/>
            </w:r>
            <w:r w:rsidR="00B175E7" w:rsidRPr="00944427">
              <w:rPr>
                <w:rFonts w:ascii="Arial" w:hAnsi="Arial" w:cs="Arial"/>
                <w:highlight w:val="yellow"/>
              </w:rPr>
              <w:tab/>
            </w:r>
            <w:r w:rsidR="00B175E7" w:rsidRPr="00944427">
              <w:rPr>
                <w:rFonts w:ascii="Arial" w:hAnsi="Arial" w:cs="Arial"/>
                <w:highlight w:val="yellow"/>
              </w:rPr>
              <w:tab/>
            </w:r>
            <w:r w:rsidRPr="00944427">
              <w:rPr>
                <w:rFonts w:ascii="Arial" w:hAnsi="Arial" w:cs="Arial"/>
                <w:highlight w:val="yellow"/>
              </w:rPr>
              <w:t>Evelien Vugs – Van Lier</w:t>
            </w:r>
          </w:p>
          <w:p w14:paraId="300AE104" w14:textId="77777777" w:rsidR="000B6389" w:rsidRPr="00944427" w:rsidRDefault="000B6389" w:rsidP="00A32F49">
            <w:pPr>
              <w:spacing w:line="256" w:lineRule="auto"/>
              <w:ind w:left="40"/>
              <w:rPr>
                <w:rFonts w:ascii="Arial" w:hAnsi="Arial" w:cs="Arial"/>
                <w:highlight w:val="yellow"/>
              </w:rPr>
            </w:pPr>
            <w:r w:rsidRPr="00944427">
              <w:rPr>
                <w:rFonts w:ascii="Arial" w:hAnsi="Arial" w:cs="Arial"/>
                <w:highlight w:val="yellow"/>
              </w:rPr>
              <w:t>PR &amp; Communicatie</w:t>
            </w:r>
            <w:r w:rsidR="00B175E7" w:rsidRPr="00944427">
              <w:rPr>
                <w:rFonts w:ascii="Arial" w:hAnsi="Arial" w:cs="Arial"/>
                <w:highlight w:val="yellow"/>
              </w:rPr>
              <w:t xml:space="preserve"> / OC:</w:t>
            </w:r>
            <w:r w:rsidR="00B175E7" w:rsidRPr="00944427">
              <w:rPr>
                <w:rFonts w:ascii="Arial" w:hAnsi="Arial" w:cs="Arial"/>
                <w:highlight w:val="yellow"/>
              </w:rPr>
              <w:tab/>
            </w:r>
            <w:r w:rsidR="00B175E7" w:rsidRPr="00944427">
              <w:rPr>
                <w:rFonts w:ascii="Arial" w:hAnsi="Arial" w:cs="Arial"/>
                <w:highlight w:val="yellow"/>
              </w:rPr>
              <w:tab/>
              <w:t>vacant</w:t>
            </w:r>
          </w:p>
          <w:p w14:paraId="79D57ADD" w14:textId="271A1699" w:rsidR="00985642" w:rsidRPr="00944427" w:rsidRDefault="00985642" w:rsidP="00A32F49">
            <w:pPr>
              <w:spacing w:line="256" w:lineRule="auto"/>
              <w:ind w:left="40"/>
              <w:rPr>
                <w:rFonts w:ascii="Arial" w:hAnsi="Arial" w:cs="Arial"/>
                <w:highlight w:val="yellow"/>
              </w:rPr>
            </w:pPr>
          </w:p>
        </w:tc>
        <w:tc>
          <w:tcPr>
            <w:tcW w:w="1105" w:type="dxa"/>
            <w:tcBorders>
              <w:top w:val="nil"/>
              <w:left w:val="nil"/>
              <w:bottom w:val="nil"/>
              <w:right w:val="nil"/>
            </w:tcBorders>
          </w:tcPr>
          <w:p w14:paraId="0DD764F4" w14:textId="77777777" w:rsidR="00F64DE1" w:rsidRDefault="00F64DE1" w:rsidP="007E44B2">
            <w:pPr>
              <w:rPr>
                <w:rFonts w:ascii="Arial" w:hAnsi="Arial" w:cs="Arial"/>
              </w:rPr>
            </w:pPr>
          </w:p>
        </w:tc>
      </w:tr>
      <w:tr w:rsidR="00071A44" w14:paraId="2642E755" w14:textId="77777777" w:rsidTr="00E93517">
        <w:tc>
          <w:tcPr>
            <w:tcW w:w="1124" w:type="dxa"/>
            <w:tcBorders>
              <w:top w:val="nil"/>
              <w:left w:val="nil"/>
              <w:bottom w:val="nil"/>
              <w:right w:val="nil"/>
            </w:tcBorders>
          </w:tcPr>
          <w:p w14:paraId="12521EAA" w14:textId="680F1F13" w:rsidR="00071A44" w:rsidRDefault="00071A44" w:rsidP="000B2AF4">
            <w:pPr>
              <w:rPr>
                <w:rFonts w:ascii="Arial" w:hAnsi="Arial" w:cs="Arial"/>
              </w:rPr>
            </w:pPr>
            <w:r>
              <w:rPr>
                <w:rFonts w:ascii="Arial" w:hAnsi="Arial" w:cs="Arial"/>
              </w:rPr>
              <w:t>11.</w:t>
            </w:r>
          </w:p>
        </w:tc>
        <w:tc>
          <w:tcPr>
            <w:tcW w:w="8227" w:type="dxa"/>
            <w:tcBorders>
              <w:top w:val="nil"/>
              <w:left w:val="nil"/>
              <w:bottom w:val="nil"/>
              <w:right w:val="nil"/>
            </w:tcBorders>
          </w:tcPr>
          <w:p w14:paraId="2453BCEB" w14:textId="77777777" w:rsidR="00071A44" w:rsidRPr="004D6257" w:rsidRDefault="00071A44" w:rsidP="00A32F49">
            <w:pPr>
              <w:spacing w:line="256" w:lineRule="auto"/>
              <w:ind w:left="40"/>
              <w:rPr>
                <w:rFonts w:ascii="Arial" w:hAnsi="Arial" w:cs="Arial"/>
                <w:b/>
                <w:bCs/>
                <w:i/>
                <w:iCs/>
                <w:color w:val="FF0000"/>
                <w:sz w:val="28"/>
                <w:szCs w:val="28"/>
                <w:u w:val="single"/>
              </w:rPr>
            </w:pPr>
            <w:r w:rsidRPr="004D6257">
              <w:rPr>
                <w:rFonts w:ascii="Arial" w:hAnsi="Arial" w:cs="Arial"/>
                <w:b/>
                <w:bCs/>
                <w:i/>
                <w:iCs/>
                <w:color w:val="FF0000"/>
                <w:sz w:val="28"/>
                <w:szCs w:val="28"/>
                <w:u w:val="single"/>
              </w:rPr>
              <w:t>Rondvraag</w:t>
            </w:r>
          </w:p>
          <w:p w14:paraId="702AAD66" w14:textId="77777777" w:rsidR="00071A44" w:rsidRDefault="0066493F" w:rsidP="00A32F49">
            <w:pPr>
              <w:spacing w:line="256" w:lineRule="auto"/>
              <w:ind w:left="40"/>
              <w:rPr>
                <w:rFonts w:ascii="Arial" w:hAnsi="Arial" w:cs="Arial"/>
              </w:rPr>
            </w:pPr>
            <w:r>
              <w:rPr>
                <w:rFonts w:ascii="Arial" w:hAnsi="Arial" w:cs="Arial"/>
              </w:rPr>
              <w:t>Bram van Rijt vraagt naar zijn contactpersoon bij OZC’57?</w:t>
            </w:r>
          </w:p>
          <w:p w14:paraId="3F5F6892" w14:textId="6ED50378" w:rsidR="0066493F" w:rsidRDefault="00061DFE" w:rsidP="00A32F49">
            <w:pPr>
              <w:spacing w:line="256" w:lineRule="auto"/>
              <w:ind w:left="40"/>
              <w:rPr>
                <w:rFonts w:ascii="Arial" w:hAnsi="Arial" w:cs="Arial"/>
              </w:rPr>
            </w:pPr>
            <w:r>
              <w:rPr>
                <w:rFonts w:ascii="Arial" w:hAnsi="Arial" w:cs="Arial"/>
              </w:rPr>
              <w:tab/>
              <w:t xml:space="preserve">Eveline Koster is de nieuwe voorzitter en zal zijn contactpersoon zijn. </w:t>
            </w:r>
            <w:r w:rsidR="002E3CD0">
              <w:rPr>
                <w:rFonts w:ascii="Arial" w:hAnsi="Arial" w:cs="Arial"/>
              </w:rPr>
              <w:t xml:space="preserve">Harold (penningmeester </w:t>
            </w:r>
            <w:proofErr w:type="spellStart"/>
            <w:r w:rsidR="002E3CD0">
              <w:rPr>
                <w:rFonts w:ascii="Arial" w:hAnsi="Arial" w:cs="Arial"/>
              </w:rPr>
              <w:t>Taxandria</w:t>
            </w:r>
            <w:proofErr w:type="spellEnd"/>
            <w:r w:rsidR="002E3CD0">
              <w:rPr>
                <w:rFonts w:ascii="Arial" w:hAnsi="Arial" w:cs="Arial"/>
              </w:rPr>
              <w:t xml:space="preserve"> triatlon) kan af en toe met Remy </w:t>
            </w:r>
            <w:proofErr w:type="spellStart"/>
            <w:r w:rsidR="002E3CD0">
              <w:rPr>
                <w:rFonts w:ascii="Arial" w:hAnsi="Arial" w:cs="Arial"/>
              </w:rPr>
              <w:t>Muselaers</w:t>
            </w:r>
            <w:proofErr w:type="spellEnd"/>
            <w:r w:rsidR="002E3CD0">
              <w:rPr>
                <w:rFonts w:ascii="Arial" w:hAnsi="Arial" w:cs="Arial"/>
              </w:rPr>
              <w:t xml:space="preserve"> contact hebben.</w:t>
            </w:r>
          </w:p>
          <w:p w14:paraId="65E83CA0" w14:textId="77777777" w:rsidR="004163E6" w:rsidRDefault="004163E6" w:rsidP="00A32F49">
            <w:pPr>
              <w:spacing w:line="256" w:lineRule="auto"/>
              <w:ind w:left="40"/>
              <w:rPr>
                <w:rFonts w:ascii="Arial" w:hAnsi="Arial" w:cs="Arial"/>
              </w:rPr>
            </w:pPr>
          </w:p>
          <w:p w14:paraId="757FCDD0" w14:textId="77777777" w:rsidR="004163E6" w:rsidRDefault="004163E6" w:rsidP="00A32F49">
            <w:pPr>
              <w:spacing w:line="256" w:lineRule="auto"/>
              <w:ind w:left="40"/>
              <w:rPr>
                <w:rFonts w:ascii="Arial" w:hAnsi="Arial" w:cs="Arial"/>
              </w:rPr>
            </w:pPr>
            <w:r>
              <w:rPr>
                <w:rFonts w:ascii="Arial" w:hAnsi="Arial" w:cs="Arial"/>
              </w:rPr>
              <w:t xml:space="preserve">Peter </w:t>
            </w:r>
            <w:proofErr w:type="spellStart"/>
            <w:r>
              <w:rPr>
                <w:rFonts w:ascii="Arial" w:hAnsi="Arial" w:cs="Arial"/>
              </w:rPr>
              <w:t>Kense</w:t>
            </w:r>
            <w:proofErr w:type="spellEnd"/>
            <w:r>
              <w:rPr>
                <w:rFonts w:ascii="Arial" w:hAnsi="Arial" w:cs="Arial"/>
              </w:rPr>
              <w:t xml:space="preserve"> vraagt wanneer de triatleten </w:t>
            </w:r>
            <w:r w:rsidR="00111771">
              <w:rPr>
                <w:rFonts w:ascii="Arial" w:hAnsi="Arial" w:cs="Arial"/>
              </w:rPr>
              <w:t>trainen en of zij dan eigen trainers hebben en of eventueel OZC-leden bij die training aan kunnen sluiten?</w:t>
            </w:r>
          </w:p>
          <w:p w14:paraId="64CF98BE" w14:textId="1B7DAE03" w:rsidR="00184D17" w:rsidRDefault="00184D17" w:rsidP="00A32F49">
            <w:pPr>
              <w:spacing w:line="256" w:lineRule="auto"/>
              <w:ind w:left="40"/>
              <w:rPr>
                <w:rFonts w:ascii="Arial" w:hAnsi="Arial" w:cs="Arial"/>
              </w:rPr>
            </w:pPr>
            <w:r>
              <w:rPr>
                <w:rFonts w:ascii="Arial" w:hAnsi="Arial" w:cs="Arial"/>
              </w:rPr>
              <w:tab/>
              <w:t xml:space="preserve">De triatlon zwemt op maandag van 18:15 uur tot 19:00 uur in drie bannen. Op woensdag zwemmen zij van 20:15 uur tot 21:00 uur </w:t>
            </w:r>
            <w:r w:rsidR="00103D21">
              <w:rPr>
                <w:rFonts w:ascii="Arial" w:hAnsi="Arial" w:cs="Arial"/>
              </w:rPr>
              <w:t>in zes banen.</w:t>
            </w:r>
          </w:p>
          <w:p w14:paraId="161AFC8C" w14:textId="0BC78AE5" w:rsidR="00103D21" w:rsidRDefault="00103D21" w:rsidP="00A32F49">
            <w:pPr>
              <w:spacing w:line="256" w:lineRule="auto"/>
              <w:ind w:left="40"/>
              <w:rPr>
                <w:rFonts w:ascii="Arial" w:hAnsi="Arial" w:cs="Arial"/>
              </w:rPr>
            </w:pPr>
            <w:r>
              <w:rPr>
                <w:rFonts w:ascii="Arial" w:hAnsi="Arial" w:cs="Arial"/>
              </w:rPr>
              <w:tab/>
              <w:t xml:space="preserve">Er staat altijd een trainer van de triatlon </w:t>
            </w:r>
            <w:r w:rsidR="003C019E">
              <w:rPr>
                <w:rFonts w:ascii="Arial" w:hAnsi="Arial" w:cs="Arial"/>
              </w:rPr>
              <w:t>aan het bad als zij zwemmen. Deze trainers hebben de trainersdiploma’s en hebben ook een jaarprogramma opgesteld voor de trainingen.</w:t>
            </w:r>
          </w:p>
          <w:p w14:paraId="0C19716A" w14:textId="77777777" w:rsidR="00111771" w:rsidRDefault="00F06185" w:rsidP="00A32F49">
            <w:pPr>
              <w:spacing w:line="256" w:lineRule="auto"/>
              <w:ind w:left="40"/>
              <w:rPr>
                <w:rFonts w:ascii="Arial" w:hAnsi="Arial" w:cs="Arial"/>
              </w:rPr>
            </w:pPr>
            <w:r>
              <w:rPr>
                <w:rFonts w:ascii="Arial" w:hAnsi="Arial" w:cs="Arial"/>
              </w:rPr>
              <w:tab/>
              <w:t xml:space="preserve">In </w:t>
            </w:r>
            <w:proofErr w:type="spellStart"/>
            <w:r>
              <w:rPr>
                <w:rFonts w:ascii="Arial" w:hAnsi="Arial" w:cs="Arial"/>
              </w:rPr>
              <w:t>D’n</w:t>
            </w:r>
            <w:proofErr w:type="spellEnd"/>
            <w:r>
              <w:rPr>
                <w:rFonts w:ascii="Arial" w:hAnsi="Arial" w:cs="Arial"/>
              </w:rPr>
              <w:t xml:space="preserve"> Donk zijn OZC en triatlon gescheiden. Het is dan niet mogelijk om mee te trainen. Bij de buitentrainingen zi</w:t>
            </w:r>
            <w:r w:rsidR="00184D17">
              <w:rPr>
                <w:rFonts w:ascii="Arial" w:hAnsi="Arial" w:cs="Arial"/>
              </w:rPr>
              <w:t>jn eventueel wel mogelijkheden.</w:t>
            </w:r>
          </w:p>
          <w:p w14:paraId="736F187A" w14:textId="39F9CE3F" w:rsidR="00985642" w:rsidRPr="00071A44" w:rsidRDefault="00985642" w:rsidP="00A32F49">
            <w:pPr>
              <w:spacing w:line="256" w:lineRule="auto"/>
              <w:ind w:left="40"/>
              <w:rPr>
                <w:rFonts w:ascii="Arial" w:hAnsi="Arial" w:cs="Arial"/>
              </w:rPr>
            </w:pPr>
          </w:p>
        </w:tc>
        <w:tc>
          <w:tcPr>
            <w:tcW w:w="1105" w:type="dxa"/>
            <w:tcBorders>
              <w:top w:val="nil"/>
              <w:left w:val="nil"/>
              <w:bottom w:val="nil"/>
              <w:right w:val="nil"/>
            </w:tcBorders>
          </w:tcPr>
          <w:p w14:paraId="080AED6B" w14:textId="77777777" w:rsidR="00071A44" w:rsidRDefault="00071A44" w:rsidP="007E44B2">
            <w:pPr>
              <w:rPr>
                <w:rFonts w:ascii="Arial" w:hAnsi="Arial" w:cs="Arial"/>
              </w:rPr>
            </w:pPr>
          </w:p>
        </w:tc>
      </w:tr>
      <w:tr w:rsidR="004F2123" w14:paraId="7B15667D" w14:textId="77777777" w:rsidTr="00E93517">
        <w:tc>
          <w:tcPr>
            <w:tcW w:w="1124" w:type="dxa"/>
            <w:tcBorders>
              <w:top w:val="nil"/>
              <w:left w:val="nil"/>
              <w:bottom w:val="nil"/>
              <w:right w:val="nil"/>
            </w:tcBorders>
          </w:tcPr>
          <w:p w14:paraId="4E35DE1C" w14:textId="1411A461" w:rsidR="004F2123" w:rsidRDefault="004F2123" w:rsidP="000B2AF4">
            <w:pPr>
              <w:rPr>
                <w:rFonts w:ascii="Arial" w:hAnsi="Arial" w:cs="Arial"/>
              </w:rPr>
            </w:pPr>
            <w:r>
              <w:rPr>
                <w:rFonts w:ascii="Arial" w:hAnsi="Arial" w:cs="Arial"/>
              </w:rPr>
              <w:t>12.</w:t>
            </w:r>
          </w:p>
        </w:tc>
        <w:tc>
          <w:tcPr>
            <w:tcW w:w="8227" w:type="dxa"/>
            <w:tcBorders>
              <w:top w:val="nil"/>
              <w:left w:val="nil"/>
              <w:bottom w:val="nil"/>
              <w:right w:val="nil"/>
            </w:tcBorders>
          </w:tcPr>
          <w:p w14:paraId="43CE3ECD" w14:textId="77777777" w:rsidR="004F2123" w:rsidRPr="004D6257" w:rsidRDefault="004F2123" w:rsidP="00A32F49">
            <w:pPr>
              <w:spacing w:line="256" w:lineRule="auto"/>
              <w:ind w:left="40"/>
              <w:rPr>
                <w:rFonts w:ascii="Arial" w:hAnsi="Arial" w:cs="Arial"/>
                <w:b/>
                <w:bCs/>
                <w:i/>
                <w:iCs/>
                <w:color w:val="FF0000"/>
                <w:sz w:val="28"/>
                <w:szCs w:val="28"/>
                <w:u w:val="single"/>
              </w:rPr>
            </w:pPr>
            <w:r w:rsidRPr="004D6257">
              <w:rPr>
                <w:rFonts w:ascii="Arial" w:hAnsi="Arial" w:cs="Arial"/>
                <w:b/>
                <w:bCs/>
                <w:i/>
                <w:iCs/>
                <w:color w:val="FF0000"/>
                <w:sz w:val="28"/>
                <w:szCs w:val="28"/>
                <w:u w:val="single"/>
              </w:rPr>
              <w:t>Sluiting van de vergadering</w:t>
            </w:r>
          </w:p>
          <w:p w14:paraId="0396AF18" w14:textId="4C71A9E2" w:rsidR="004F2123" w:rsidRPr="004F2123" w:rsidRDefault="004F2123" w:rsidP="00A32F49">
            <w:pPr>
              <w:spacing w:line="256" w:lineRule="auto"/>
              <w:ind w:left="40"/>
              <w:rPr>
                <w:rFonts w:ascii="Arial" w:hAnsi="Arial" w:cs="Arial"/>
              </w:rPr>
            </w:pPr>
            <w:r>
              <w:rPr>
                <w:rFonts w:ascii="Arial" w:hAnsi="Arial" w:cs="Arial"/>
              </w:rPr>
              <w:t>Toon sluit om 21:55 uur de vergadering en dankt alle aanwezigen.</w:t>
            </w:r>
          </w:p>
        </w:tc>
        <w:tc>
          <w:tcPr>
            <w:tcW w:w="1105" w:type="dxa"/>
            <w:tcBorders>
              <w:top w:val="nil"/>
              <w:left w:val="nil"/>
              <w:bottom w:val="nil"/>
              <w:right w:val="nil"/>
            </w:tcBorders>
          </w:tcPr>
          <w:p w14:paraId="46C7D3CE" w14:textId="77777777" w:rsidR="004F2123" w:rsidRDefault="004F2123" w:rsidP="007E44B2">
            <w:pPr>
              <w:rPr>
                <w:rFonts w:ascii="Arial" w:hAnsi="Arial" w:cs="Arial"/>
              </w:rPr>
            </w:pPr>
          </w:p>
        </w:tc>
      </w:tr>
    </w:tbl>
    <w:p w14:paraId="22364EC6" w14:textId="77777777" w:rsidR="005346C4" w:rsidRPr="008B2A38" w:rsidRDefault="005346C4" w:rsidP="000B2AF4">
      <w:pPr>
        <w:rPr>
          <w:rFonts w:ascii="Arial" w:hAnsi="Arial" w:cs="Arial"/>
        </w:rPr>
      </w:pPr>
    </w:p>
    <w:p w14:paraId="3F097FAA" w14:textId="780BA8CB" w:rsidR="000B2AF4" w:rsidRPr="00A33D21" w:rsidRDefault="00A33D21" w:rsidP="00A33D21">
      <w:pPr>
        <w:spacing w:line="256" w:lineRule="auto"/>
        <w:ind w:left="284"/>
        <w:rPr>
          <w:rFonts w:ascii="Arial" w:hAnsi="Arial" w:cs="Arial"/>
          <w:b/>
          <w:bCs/>
          <w:i/>
          <w:iCs/>
          <w:sz w:val="28"/>
          <w:szCs w:val="28"/>
          <w:u w:val="single"/>
        </w:rPr>
      </w:pPr>
      <w:r>
        <w:rPr>
          <w:rFonts w:ascii="Arial" w:hAnsi="Arial" w:cs="Arial"/>
          <w:b/>
          <w:bCs/>
          <w:i/>
          <w:iCs/>
          <w:sz w:val="28"/>
          <w:szCs w:val="28"/>
          <w:u w:val="single"/>
        </w:rPr>
        <w:t>Actielijst</w:t>
      </w:r>
    </w:p>
    <w:p w14:paraId="3A65CDBB" w14:textId="18F3715A" w:rsidR="00724E54" w:rsidRDefault="00724E54" w:rsidP="0044569B">
      <w:pPr>
        <w:rPr>
          <w:rFonts w:ascii="Arial" w:hAnsi="Arial" w:cs="Arial"/>
        </w:rPr>
      </w:pPr>
    </w:p>
    <w:tbl>
      <w:tblPr>
        <w:tblStyle w:val="Tabelraster"/>
        <w:tblW w:w="0" w:type="auto"/>
        <w:tblInd w:w="644" w:type="dxa"/>
        <w:tblLook w:val="04A0" w:firstRow="1" w:lastRow="0" w:firstColumn="1" w:lastColumn="0" w:noHBand="0" w:noVBand="1"/>
      </w:tblPr>
      <w:tblGrid>
        <w:gridCol w:w="644"/>
        <w:gridCol w:w="7214"/>
        <w:gridCol w:w="1954"/>
      </w:tblGrid>
      <w:tr w:rsidR="00724E54" w14:paraId="05DB4944" w14:textId="77777777" w:rsidTr="00724E54">
        <w:tc>
          <w:tcPr>
            <w:tcW w:w="627" w:type="dxa"/>
          </w:tcPr>
          <w:p w14:paraId="1E4F55EC" w14:textId="615B40D5" w:rsidR="00724E54" w:rsidRDefault="00724E54" w:rsidP="003625B5">
            <w:pPr>
              <w:rPr>
                <w:rFonts w:ascii="Arial" w:hAnsi="Arial" w:cs="Arial"/>
              </w:rPr>
            </w:pPr>
            <w:r>
              <w:rPr>
                <w:rFonts w:ascii="Arial" w:hAnsi="Arial" w:cs="Arial"/>
              </w:rPr>
              <w:t>Nr.</w:t>
            </w:r>
          </w:p>
        </w:tc>
        <w:tc>
          <w:tcPr>
            <w:tcW w:w="7229" w:type="dxa"/>
          </w:tcPr>
          <w:p w14:paraId="649FFFEC" w14:textId="4BF363E7" w:rsidR="00724E54" w:rsidRDefault="00724E54" w:rsidP="003625B5">
            <w:pPr>
              <w:rPr>
                <w:rFonts w:ascii="Arial" w:hAnsi="Arial" w:cs="Arial"/>
              </w:rPr>
            </w:pPr>
            <w:r>
              <w:rPr>
                <w:rFonts w:ascii="Arial" w:hAnsi="Arial" w:cs="Arial"/>
              </w:rPr>
              <w:t>Beschrijving</w:t>
            </w:r>
          </w:p>
        </w:tc>
        <w:tc>
          <w:tcPr>
            <w:tcW w:w="1956" w:type="dxa"/>
          </w:tcPr>
          <w:p w14:paraId="6929DB9F" w14:textId="7CBCF5F3" w:rsidR="00724E54" w:rsidRDefault="00724E54" w:rsidP="003625B5">
            <w:pPr>
              <w:rPr>
                <w:rFonts w:ascii="Arial" w:hAnsi="Arial" w:cs="Arial"/>
              </w:rPr>
            </w:pPr>
            <w:r>
              <w:rPr>
                <w:rFonts w:ascii="Arial" w:hAnsi="Arial" w:cs="Arial"/>
              </w:rPr>
              <w:t>actiehouder</w:t>
            </w:r>
          </w:p>
        </w:tc>
      </w:tr>
      <w:tr w:rsidR="0044569B" w14:paraId="3F1A320A" w14:textId="77777777" w:rsidTr="00724E54">
        <w:tc>
          <w:tcPr>
            <w:tcW w:w="627" w:type="dxa"/>
          </w:tcPr>
          <w:p w14:paraId="24A1BF09" w14:textId="1D21B2AB" w:rsidR="0044569B" w:rsidRDefault="0044569B" w:rsidP="003625B5">
            <w:pPr>
              <w:rPr>
                <w:rFonts w:ascii="Arial" w:hAnsi="Arial" w:cs="Arial"/>
              </w:rPr>
            </w:pPr>
            <w:r>
              <w:rPr>
                <w:rFonts w:ascii="Arial" w:hAnsi="Arial" w:cs="Arial"/>
              </w:rPr>
              <w:t>A01</w:t>
            </w:r>
          </w:p>
        </w:tc>
        <w:tc>
          <w:tcPr>
            <w:tcW w:w="7229" w:type="dxa"/>
          </w:tcPr>
          <w:p w14:paraId="6C2A913C" w14:textId="0097F505" w:rsidR="0044569B" w:rsidRDefault="0044569B" w:rsidP="003625B5">
            <w:pPr>
              <w:rPr>
                <w:rFonts w:ascii="Arial" w:hAnsi="Arial" w:cs="Arial"/>
              </w:rPr>
            </w:pPr>
            <w:r>
              <w:rPr>
                <w:rFonts w:ascii="Arial" w:hAnsi="Arial" w:cs="Arial"/>
              </w:rPr>
              <w:t>Vervolg ALV plannen en leden uitnodigen</w:t>
            </w:r>
          </w:p>
        </w:tc>
        <w:tc>
          <w:tcPr>
            <w:tcW w:w="1956" w:type="dxa"/>
          </w:tcPr>
          <w:p w14:paraId="3812AA40" w14:textId="2AD9A844" w:rsidR="0044569B" w:rsidRDefault="0044569B" w:rsidP="003625B5">
            <w:pPr>
              <w:rPr>
                <w:rFonts w:ascii="Arial" w:hAnsi="Arial" w:cs="Arial"/>
              </w:rPr>
            </w:pPr>
            <w:r>
              <w:rPr>
                <w:rFonts w:ascii="Arial" w:hAnsi="Arial" w:cs="Arial"/>
              </w:rPr>
              <w:t>Toon Vromans</w:t>
            </w:r>
          </w:p>
        </w:tc>
      </w:tr>
      <w:tr w:rsidR="00EA6AD0" w:rsidRPr="00EA6AD0" w14:paraId="03091841" w14:textId="77777777" w:rsidTr="00724E54">
        <w:tc>
          <w:tcPr>
            <w:tcW w:w="627" w:type="dxa"/>
          </w:tcPr>
          <w:p w14:paraId="5018B632" w14:textId="6B7252D9" w:rsidR="00EA6AD0" w:rsidRDefault="00EA6AD0" w:rsidP="003625B5">
            <w:pPr>
              <w:rPr>
                <w:rFonts w:ascii="Arial" w:hAnsi="Arial" w:cs="Arial"/>
              </w:rPr>
            </w:pPr>
            <w:r>
              <w:rPr>
                <w:rFonts w:ascii="Arial" w:hAnsi="Arial" w:cs="Arial"/>
              </w:rPr>
              <w:t>A02</w:t>
            </w:r>
          </w:p>
        </w:tc>
        <w:tc>
          <w:tcPr>
            <w:tcW w:w="7229" w:type="dxa"/>
          </w:tcPr>
          <w:p w14:paraId="5F126E0F" w14:textId="3A1034B1" w:rsidR="00EA6AD0" w:rsidRPr="00EA6AD0" w:rsidRDefault="00EA6AD0" w:rsidP="003625B5">
            <w:pPr>
              <w:rPr>
                <w:rFonts w:ascii="Arial" w:hAnsi="Arial" w:cs="Arial"/>
              </w:rPr>
            </w:pPr>
            <w:r w:rsidRPr="00EA6AD0">
              <w:rPr>
                <w:rFonts w:ascii="Arial" w:hAnsi="Arial" w:cs="Arial"/>
              </w:rPr>
              <w:t>Check of alle contributie bij de</w:t>
            </w:r>
            <w:r>
              <w:rPr>
                <w:rFonts w:ascii="Arial" w:hAnsi="Arial" w:cs="Arial"/>
              </w:rPr>
              <w:t xml:space="preserve"> leden wordt </w:t>
            </w:r>
            <w:proofErr w:type="spellStart"/>
            <w:r>
              <w:rPr>
                <w:rFonts w:ascii="Arial" w:hAnsi="Arial" w:cs="Arial"/>
              </w:rPr>
              <w:t>geïnt</w:t>
            </w:r>
            <w:proofErr w:type="spellEnd"/>
            <w:r w:rsidR="00DB1489">
              <w:rPr>
                <w:rFonts w:ascii="Arial" w:hAnsi="Arial" w:cs="Arial"/>
              </w:rPr>
              <w:t xml:space="preserve">. Via de automatische incasso loopt dit niet altijd goed. Check </w:t>
            </w:r>
            <w:r w:rsidR="0043249F">
              <w:rPr>
                <w:rFonts w:ascii="Arial" w:hAnsi="Arial" w:cs="Arial"/>
              </w:rPr>
              <w:t xml:space="preserve">Sportlink - </w:t>
            </w:r>
            <w:r w:rsidR="007812C8">
              <w:rPr>
                <w:rFonts w:ascii="Arial" w:hAnsi="Arial" w:cs="Arial"/>
              </w:rPr>
              <w:t>Administratie</w:t>
            </w:r>
          </w:p>
        </w:tc>
        <w:tc>
          <w:tcPr>
            <w:tcW w:w="1956" w:type="dxa"/>
          </w:tcPr>
          <w:p w14:paraId="611523BE" w14:textId="71F1C2F0" w:rsidR="00EA6AD0" w:rsidRPr="00EA6AD0" w:rsidRDefault="007812C8" w:rsidP="003625B5">
            <w:pPr>
              <w:rPr>
                <w:rFonts w:ascii="Arial" w:hAnsi="Arial" w:cs="Arial"/>
              </w:rPr>
            </w:pPr>
            <w:r>
              <w:rPr>
                <w:rFonts w:ascii="Arial" w:hAnsi="Arial" w:cs="Arial"/>
              </w:rPr>
              <w:t xml:space="preserve">Remy </w:t>
            </w:r>
            <w:proofErr w:type="spellStart"/>
            <w:r>
              <w:rPr>
                <w:rFonts w:ascii="Arial" w:hAnsi="Arial" w:cs="Arial"/>
              </w:rPr>
              <w:t>Muselaers</w:t>
            </w:r>
            <w:proofErr w:type="spellEnd"/>
          </w:p>
        </w:tc>
      </w:tr>
      <w:tr w:rsidR="001D0E4C" w:rsidRPr="001D0E4C" w14:paraId="63CC1920" w14:textId="77777777" w:rsidTr="00724E54">
        <w:tc>
          <w:tcPr>
            <w:tcW w:w="627" w:type="dxa"/>
          </w:tcPr>
          <w:p w14:paraId="45CE6026" w14:textId="6DC15F8F" w:rsidR="001D0E4C" w:rsidRDefault="001D0E4C" w:rsidP="003625B5">
            <w:pPr>
              <w:rPr>
                <w:rFonts w:ascii="Arial" w:hAnsi="Arial" w:cs="Arial"/>
              </w:rPr>
            </w:pPr>
            <w:r>
              <w:rPr>
                <w:rFonts w:ascii="Arial" w:hAnsi="Arial" w:cs="Arial"/>
              </w:rPr>
              <w:t>A03</w:t>
            </w:r>
          </w:p>
        </w:tc>
        <w:tc>
          <w:tcPr>
            <w:tcW w:w="7229" w:type="dxa"/>
          </w:tcPr>
          <w:p w14:paraId="194B686D" w14:textId="08AF46D1" w:rsidR="001D0E4C" w:rsidRPr="001D0E4C" w:rsidRDefault="001D0E4C" w:rsidP="003625B5">
            <w:pPr>
              <w:rPr>
                <w:rFonts w:ascii="Arial" w:hAnsi="Arial" w:cs="Arial"/>
              </w:rPr>
            </w:pPr>
            <w:r w:rsidRPr="001D0E4C">
              <w:rPr>
                <w:rFonts w:ascii="Arial" w:hAnsi="Arial" w:cs="Arial"/>
              </w:rPr>
              <w:t>Checken hoe andere triatlon-veren</w:t>
            </w:r>
            <w:r>
              <w:rPr>
                <w:rFonts w:ascii="Arial" w:hAnsi="Arial" w:cs="Arial"/>
              </w:rPr>
              <w:t xml:space="preserve">igingen het </w:t>
            </w:r>
            <w:r w:rsidR="00A06A4B">
              <w:rPr>
                <w:rFonts w:ascii="Arial" w:hAnsi="Arial" w:cs="Arial"/>
              </w:rPr>
              <w:t>geregeld hebben om dubbele verzekeringen te voorkomen als zij bij andere zwemverenigingen hun zwemtraining houden.</w:t>
            </w:r>
          </w:p>
        </w:tc>
        <w:tc>
          <w:tcPr>
            <w:tcW w:w="1956" w:type="dxa"/>
          </w:tcPr>
          <w:p w14:paraId="7CF1D02C" w14:textId="59625AFC" w:rsidR="001D0E4C" w:rsidRPr="001D0E4C" w:rsidRDefault="00A06A4B" w:rsidP="003625B5">
            <w:pPr>
              <w:rPr>
                <w:rFonts w:ascii="Arial" w:hAnsi="Arial" w:cs="Arial"/>
              </w:rPr>
            </w:pPr>
            <w:r>
              <w:rPr>
                <w:rFonts w:ascii="Arial" w:hAnsi="Arial" w:cs="Arial"/>
              </w:rPr>
              <w:t>Bram van Rijt</w:t>
            </w:r>
          </w:p>
        </w:tc>
      </w:tr>
      <w:tr w:rsidR="00EF7D0D" w:rsidRPr="001D0E4C" w14:paraId="48FCB589" w14:textId="77777777" w:rsidTr="00724E54">
        <w:tc>
          <w:tcPr>
            <w:tcW w:w="627" w:type="dxa"/>
          </w:tcPr>
          <w:p w14:paraId="5E8CD466" w14:textId="21416D87" w:rsidR="00EF7D0D" w:rsidRDefault="00EF7D0D" w:rsidP="003625B5">
            <w:pPr>
              <w:rPr>
                <w:rFonts w:ascii="Arial" w:hAnsi="Arial" w:cs="Arial"/>
              </w:rPr>
            </w:pPr>
            <w:r>
              <w:rPr>
                <w:rFonts w:ascii="Arial" w:hAnsi="Arial" w:cs="Arial"/>
              </w:rPr>
              <w:t>A04</w:t>
            </w:r>
          </w:p>
        </w:tc>
        <w:tc>
          <w:tcPr>
            <w:tcW w:w="7229" w:type="dxa"/>
          </w:tcPr>
          <w:p w14:paraId="5BBD4683" w14:textId="00AE657E" w:rsidR="00EF7D0D" w:rsidRPr="001D0E4C" w:rsidRDefault="00EF7D0D" w:rsidP="003625B5">
            <w:pPr>
              <w:rPr>
                <w:rFonts w:ascii="Arial" w:hAnsi="Arial" w:cs="Arial"/>
              </w:rPr>
            </w:pPr>
            <w:r>
              <w:rPr>
                <w:rFonts w:ascii="Arial" w:hAnsi="Arial" w:cs="Arial"/>
              </w:rPr>
              <w:t xml:space="preserve">Afspraak OZC’57 – </w:t>
            </w:r>
            <w:proofErr w:type="spellStart"/>
            <w:r>
              <w:rPr>
                <w:rFonts w:ascii="Arial" w:hAnsi="Arial" w:cs="Arial"/>
              </w:rPr>
              <w:t>Taxandria</w:t>
            </w:r>
            <w:proofErr w:type="spellEnd"/>
            <w:r>
              <w:rPr>
                <w:rFonts w:ascii="Arial" w:hAnsi="Arial" w:cs="Arial"/>
              </w:rPr>
              <w:t xml:space="preserve"> triatlon samen naar </w:t>
            </w:r>
            <w:proofErr w:type="spellStart"/>
            <w:r>
              <w:rPr>
                <w:rFonts w:ascii="Arial" w:hAnsi="Arial" w:cs="Arial"/>
              </w:rPr>
              <w:t>Optisport</w:t>
            </w:r>
            <w:proofErr w:type="spellEnd"/>
          </w:p>
        </w:tc>
        <w:tc>
          <w:tcPr>
            <w:tcW w:w="1956" w:type="dxa"/>
          </w:tcPr>
          <w:p w14:paraId="0746FA4B" w14:textId="6D200993" w:rsidR="00EF7D0D" w:rsidRDefault="00EF7D0D" w:rsidP="003625B5">
            <w:pPr>
              <w:rPr>
                <w:rFonts w:ascii="Arial" w:hAnsi="Arial" w:cs="Arial"/>
              </w:rPr>
            </w:pPr>
            <w:r>
              <w:rPr>
                <w:rFonts w:ascii="Arial" w:hAnsi="Arial" w:cs="Arial"/>
              </w:rPr>
              <w:t>Eveline Koster – Bram van Rijt</w:t>
            </w:r>
          </w:p>
        </w:tc>
      </w:tr>
      <w:tr w:rsidR="006267B1" w:rsidRPr="001D0E4C" w14:paraId="61AB9842" w14:textId="77777777" w:rsidTr="00724E54">
        <w:tc>
          <w:tcPr>
            <w:tcW w:w="627" w:type="dxa"/>
          </w:tcPr>
          <w:p w14:paraId="4275D206" w14:textId="53536434" w:rsidR="006267B1" w:rsidRDefault="006267B1" w:rsidP="003625B5">
            <w:pPr>
              <w:rPr>
                <w:rFonts w:ascii="Arial" w:hAnsi="Arial" w:cs="Arial"/>
              </w:rPr>
            </w:pPr>
            <w:r>
              <w:rPr>
                <w:rFonts w:ascii="Arial" w:hAnsi="Arial" w:cs="Arial"/>
              </w:rPr>
              <w:lastRenderedPageBreak/>
              <w:t>A05</w:t>
            </w:r>
          </w:p>
        </w:tc>
        <w:tc>
          <w:tcPr>
            <w:tcW w:w="7229" w:type="dxa"/>
          </w:tcPr>
          <w:p w14:paraId="3D0718C8" w14:textId="4F3AE2A3" w:rsidR="006267B1" w:rsidRDefault="006267B1" w:rsidP="003625B5">
            <w:pPr>
              <w:rPr>
                <w:rFonts w:ascii="Arial" w:hAnsi="Arial" w:cs="Arial"/>
              </w:rPr>
            </w:pPr>
            <w:r>
              <w:rPr>
                <w:rFonts w:ascii="Arial" w:hAnsi="Arial" w:cs="Arial"/>
              </w:rPr>
              <w:t xml:space="preserve">Vaststellen contributie </w:t>
            </w:r>
            <w:proofErr w:type="spellStart"/>
            <w:r>
              <w:rPr>
                <w:rFonts w:ascii="Arial" w:hAnsi="Arial" w:cs="Arial"/>
              </w:rPr>
              <w:t>Taxandria</w:t>
            </w:r>
            <w:proofErr w:type="spellEnd"/>
            <w:r>
              <w:rPr>
                <w:rFonts w:ascii="Arial" w:hAnsi="Arial" w:cs="Arial"/>
              </w:rPr>
              <w:t xml:space="preserve"> triatlon naar OZC’57</w:t>
            </w:r>
          </w:p>
        </w:tc>
        <w:tc>
          <w:tcPr>
            <w:tcW w:w="1956" w:type="dxa"/>
          </w:tcPr>
          <w:p w14:paraId="544E7A03" w14:textId="43CA31A2" w:rsidR="006267B1" w:rsidRDefault="006267B1" w:rsidP="003625B5">
            <w:pPr>
              <w:rPr>
                <w:rFonts w:ascii="Arial" w:hAnsi="Arial" w:cs="Arial"/>
              </w:rPr>
            </w:pPr>
            <w:r>
              <w:rPr>
                <w:rFonts w:ascii="Arial" w:hAnsi="Arial" w:cs="Arial"/>
              </w:rPr>
              <w:t>Eveline Koster – Bram van Rijt</w:t>
            </w:r>
          </w:p>
        </w:tc>
      </w:tr>
      <w:tr w:rsidR="00801985" w:rsidRPr="001D0E4C" w14:paraId="0BEC97FC" w14:textId="77777777" w:rsidTr="00724E54">
        <w:tc>
          <w:tcPr>
            <w:tcW w:w="627" w:type="dxa"/>
          </w:tcPr>
          <w:p w14:paraId="387035B3" w14:textId="79AD859B" w:rsidR="00801985" w:rsidRDefault="00801985" w:rsidP="003625B5">
            <w:pPr>
              <w:rPr>
                <w:rFonts w:ascii="Arial" w:hAnsi="Arial" w:cs="Arial"/>
              </w:rPr>
            </w:pPr>
            <w:r>
              <w:rPr>
                <w:rFonts w:ascii="Arial" w:hAnsi="Arial" w:cs="Arial"/>
              </w:rPr>
              <w:t>A06</w:t>
            </w:r>
          </w:p>
        </w:tc>
        <w:tc>
          <w:tcPr>
            <w:tcW w:w="7229" w:type="dxa"/>
          </w:tcPr>
          <w:p w14:paraId="43C8DC2F" w14:textId="642AD7CD" w:rsidR="00801985" w:rsidRDefault="00801985" w:rsidP="003625B5">
            <w:pPr>
              <w:rPr>
                <w:rFonts w:ascii="Arial" w:hAnsi="Arial" w:cs="Arial"/>
              </w:rPr>
            </w:pPr>
            <w:r>
              <w:rPr>
                <w:rFonts w:ascii="Arial" w:hAnsi="Arial" w:cs="Arial"/>
              </w:rPr>
              <w:t xml:space="preserve">Vacante functies </w:t>
            </w:r>
            <w:r w:rsidR="00F64DE1">
              <w:rPr>
                <w:rFonts w:ascii="Arial" w:hAnsi="Arial" w:cs="Arial"/>
              </w:rPr>
              <w:t>bestuur en kascontrolecommissie op de agenda van de vervolg ALV opnemen.</w:t>
            </w:r>
          </w:p>
        </w:tc>
        <w:tc>
          <w:tcPr>
            <w:tcW w:w="1956" w:type="dxa"/>
          </w:tcPr>
          <w:p w14:paraId="0BB3CDD8" w14:textId="0AFB3B39" w:rsidR="00801985" w:rsidRDefault="00F64DE1" w:rsidP="003625B5">
            <w:pPr>
              <w:rPr>
                <w:rFonts w:ascii="Arial" w:hAnsi="Arial" w:cs="Arial"/>
              </w:rPr>
            </w:pPr>
            <w:r>
              <w:rPr>
                <w:rFonts w:ascii="Arial" w:hAnsi="Arial" w:cs="Arial"/>
              </w:rPr>
              <w:t>Toon Vromans</w:t>
            </w:r>
          </w:p>
        </w:tc>
      </w:tr>
    </w:tbl>
    <w:p w14:paraId="2DA01A9E" w14:textId="187A7C11" w:rsidR="00E02717" w:rsidRPr="001D0E4C" w:rsidRDefault="00E02717" w:rsidP="00985642">
      <w:pPr>
        <w:rPr>
          <w:rFonts w:ascii="Arial" w:hAnsi="Arial" w:cs="Arial"/>
        </w:rPr>
      </w:pPr>
    </w:p>
    <w:sectPr w:rsidR="00E02717" w:rsidRPr="001D0E4C" w:rsidSect="00687C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D18"/>
    <w:multiLevelType w:val="hybridMultilevel"/>
    <w:tmpl w:val="88C2FADC"/>
    <w:lvl w:ilvl="0" w:tplc="04130001">
      <w:start w:val="1"/>
      <w:numFmt w:val="bullet"/>
      <w:lvlText w:val=""/>
      <w:lvlJc w:val="left"/>
      <w:pPr>
        <w:ind w:left="1789" w:hanging="360"/>
      </w:pPr>
      <w:rPr>
        <w:rFonts w:ascii="Symbol" w:hAnsi="Symbol" w:hint="default"/>
      </w:rPr>
    </w:lvl>
    <w:lvl w:ilvl="1" w:tplc="04130003">
      <w:start w:val="1"/>
      <w:numFmt w:val="bullet"/>
      <w:lvlText w:val="o"/>
      <w:lvlJc w:val="left"/>
      <w:pPr>
        <w:ind w:left="2509" w:hanging="360"/>
      </w:pPr>
      <w:rPr>
        <w:rFonts w:ascii="Courier New" w:hAnsi="Courier New" w:cs="Courier New" w:hint="default"/>
      </w:rPr>
    </w:lvl>
    <w:lvl w:ilvl="2" w:tplc="04130005" w:tentative="1">
      <w:start w:val="1"/>
      <w:numFmt w:val="bullet"/>
      <w:lvlText w:val=""/>
      <w:lvlJc w:val="left"/>
      <w:pPr>
        <w:ind w:left="3229" w:hanging="360"/>
      </w:pPr>
      <w:rPr>
        <w:rFonts w:ascii="Wingdings" w:hAnsi="Wingdings" w:hint="default"/>
      </w:rPr>
    </w:lvl>
    <w:lvl w:ilvl="3" w:tplc="04130001" w:tentative="1">
      <w:start w:val="1"/>
      <w:numFmt w:val="bullet"/>
      <w:lvlText w:val=""/>
      <w:lvlJc w:val="left"/>
      <w:pPr>
        <w:ind w:left="3949" w:hanging="360"/>
      </w:pPr>
      <w:rPr>
        <w:rFonts w:ascii="Symbol" w:hAnsi="Symbol" w:hint="default"/>
      </w:rPr>
    </w:lvl>
    <w:lvl w:ilvl="4" w:tplc="04130003" w:tentative="1">
      <w:start w:val="1"/>
      <w:numFmt w:val="bullet"/>
      <w:lvlText w:val="o"/>
      <w:lvlJc w:val="left"/>
      <w:pPr>
        <w:ind w:left="4669" w:hanging="360"/>
      </w:pPr>
      <w:rPr>
        <w:rFonts w:ascii="Courier New" w:hAnsi="Courier New" w:cs="Courier New" w:hint="default"/>
      </w:rPr>
    </w:lvl>
    <w:lvl w:ilvl="5" w:tplc="04130005" w:tentative="1">
      <w:start w:val="1"/>
      <w:numFmt w:val="bullet"/>
      <w:lvlText w:val=""/>
      <w:lvlJc w:val="left"/>
      <w:pPr>
        <w:ind w:left="5389" w:hanging="360"/>
      </w:pPr>
      <w:rPr>
        <w:rFonts w:ascii="Wingdings" w:hAnsi="Wingdings" w:hint="default"/>
      </w:rPr>
    </w:lvl>
    <w:lvl w:ilvl="6" w:tplc="04130001" w:tentative="1">
      <w:start w:val="1"/>
      <w:numFmt w:val="bullet"/>
      <w:lvlText w:val=""/>
      <w:lvlJc w:val="left"/>
      <w:pPr>
        <w:ind w:left="6109" w:hanging="360"/>
      </w:pPr>
      <w:rPr>
        <w:rFonts w:ascii="Symbol" w:hAnsi="Symbol" w:hint="default"/>
      </w:rPr>
    </w:lvl>
    <w:lvl w:ilvl="7" w:tplc="04130003" w:tentative="1">
      <w:start w:val="1"/>
      <w:numFmt w:val="bullet"/>
      <w:lvlText w:val="o"/>
      <w:lvlJc w:val="left"/>
      <w:pPr>
        <w:ind w:left="6829" w:hanging="360"/>
      </w:pPr>
      <w:rPr>
        <w:rFonts w:ascii="Courier New" w:hAnsi="Courier New" w:cs="Courier New" w:hint="default"/>
      </w:rPr>
    </w:lvl>
    <w:lvl w:ilvl="8" w:tplc="04130005" w:tentative="1">
      <w:start w:val="1"/>
      <w:numFmt w:val="bullet"/>
      <w:lvlText w:val=""/>
      <w:lvlJc w:val="left"/>
      <w:pPr>
        <w:ind w:left="7549" w:hanging="360"/>
      </w:pPr>
      <w:rPr>
        <w:rFonts w:ascii="Wingdings" w:hAnsi="Wingdings" w:hint="default"/>
      </w:rPr>
    </w:lvl>
  </w:abstractNum>
  <w:abstractNum w:abstractNumId="1" w15:restartNumberingAfterBreak="0">
    <w:nsid w:val="066C0A6A"/>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7BD0C20"/>
    <w:multiLevelType w:val="hybridMultilevel"/>
    <w:tmpl w:val="6BFC06F0"/>
    <w:lvl w:ilvl="0" w:tplc="04130017">
      <w:start w:val="1"/>
      <w:numFmt w:val="lowerLetter"/>
      <w:lvlText w:val="%1)"/>
      <w:lvlJc w:val="left"/>
      <w:pPr>
        <w:ind w:left="1068" w:hanging="360"/>
      </w:pPr>
    </w:lvl>
    <w:lvl w:ilvl="1" w:tplc="04130001">
      <w:start w:val="1"/>
      <w:numFmt w:val="bullet"/>
      <w:lvlText w:val=""/>
      <w:lvlJc w:val="left"/>
      <w:pPr>
        <w:ind w:left="1788" w:hanging="360"/>
      </w:pPr>
      <w:rPr>
        <w:rFonts w:ascii="Symbol" w:hAnsi="Symbol" w:hint="default"/>
      </w:rPr>
    </w:lvl>
    <w:lvl w:ilvl="2" w:tplc="04130001">
      <w:start w:val="1"/>
      <w:numFmt w:val="bullet"/>
      <w:lvlText w:val=""/>
      <w:lvlJc w:val="left"/>
      <w:pPr>
        <w:ind w:left="2508" w:hanging="180"/>
      </w:pPr>
      <w:rPr>
        <w:rFonts w:ascii="Symbol" w:hAnsi="Symbol" w:hint="default"/>
      </w:r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9941655"/>
    <w:multiLevelType w:val="hybridMultilevel"/>
    <w:tmpl w:val="78B67C3A"/>
    <w:lvl w:ilvl="0" w:tplc="04130017">
      <w:start w:val="1"/>
      <w:numFmt w:val="lowerLetter"/>
      <w:lvlText w:val="%1)"/>
      <w:lvlJc w:val="left"/>
      <w:pPr>
        <w:ind w:left="1068" w:hanging="360"/>
      </w:pPr>
      <w:rPr>
        <w:rFonts w:hint="default"/>
      </w:rPr>
    </w:lvl>
    <w:lvl w:ilvl="1" w:tplc="04130001">
      <w:start w:val="1"/>
      <w:numFmt w:val="bullet"/>
      <w:lvlText w:val=""/>
      <w:lvlJc w:val="left"/>
      <w:pPr>
        <w:ind w:left="1788" w:hanging="360"/>
      </w:pPr>
      <w:rPr>
        <w:rFonts w:ascii="Symbol" w:hAnsi="Symbol" w:hint="default"/>
      </w:rPr>
    </w:lvl>
    <w:lvl w:ilvl="2" w:tplc="04130001">
      <w:start w:val="1"/>
      <w:numFmt w:val="bullet"/>
      <w:lvlText w:val=""/>
      <w:lvlJc w:val="left"/>
      <w:pPr>
        <w:ind w:left="2508" w:hanging="180"/>
      </w:pPr>
      <w:rPr>
        <w:rFonts w:ascii="Symbol" w:hAnsi="Symbol"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E992DDA"/>
    <w:multiLevelType w:val="hybridMultilevel"/>
    <w:tmpl w:val="90B26576"/>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11EE1320"/>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7502007"/>
    <w:multiLevelType w:val="hybridMultilevel"/>
    <w:tmpl w:val="A0184016"/>
    <w:lvl w:ilvl="0" w:tplc="04130017">
      <w:start w:val="1"/>
      <w:numFmt w:val="lowerLetter"/>
      <w:lvlText w:val="%1)"/>
      <w:lvlJc w:val="left"/>
      <w:pPr>
        <w:ind w:left="1068" w:hanging="360"/>
      </w:pPr>
      <w:rPr>
        <w:rFonts w:hint="default"/>
      </w:rPr>
    </w:lvl>
    <w:lvl w:ilvl="1" w:tplc="04130001">
      <w:start w:val="1"/>
      <w:numFmt w:val="bullet"/>
      <w:lvlText w:val=""/>
      <w:lvlJc w:val="left"/>
      <w:pPr>
        <w:ind w:left="1646" w:hanging="360"/>
      </w:pPr>
      <w:rPr>
        <w:rFonts w:ascii="Symbol" w:hAnsi="Symbol" w:hint="default"/>
      </w:rPr>
    </w:lvl>
    <w:lvl w:ilvl="2" w:tplc="0413001B">
      <w:start w:val="1"/>
      <w:numFmt w:val="lowerRoman"/>
      <w:lvlText w:val="%3."/>
      <w:lvlJc w:val="right"/>
      <w:pPr>
        <w:ind w:left="2366" w:hanging="180"/>
      </w:pPr>
    </w:lvl>
    <w:lvl w:ilvl="3" w:tplc="0413000F" w:tentative="1">
      <w:start w:val="1"/>
      <w:numFmt w:val="decimal"/>
      <w:lvlText w:val="%4."/>
      <w:lvlJc w:val="left"/>
      <w:pPr>
        <w:ind w:left="3086" w:hanging="360"/>
      </w:pPr>
    </w:lvl>
    <w:lvl w:ilvl="4" w:tplc="04130019" w:tentative="1">
      <w:start w:val="1"/>
      <w:numFmt w:val="lowerLetter"/>
      <w:lvlText w:val="%5."/>
      <w:lvlJc w:val="left"/>
      <w:pPr>
        <w:ind w:left="3806" w:hanging="360"/>
      </w:pPr>
    </w:lvl>
    <w:lvl w:ilvl="5" w:tplc="0413001B" w:tentative="1">
      <w:start w:val="1"/>
      <w:numFmt w:val="lowerRoman"/>
      <w:lvlText w:val="%6."/>
      <w:lvlJc w:val="right"/>
      <w:pPr>
        <w:ind w:left="4526" w:hanging="180"/>
      </w:pPr>
    </w:lvl>
    <w:lvl w:ilvl="6" w:tplc="0413000F" w:tentative="1">
      <w:start w:val="1"/>
      <w:numFmt w:val="decimal"/>
      <w:lvlText w:val="%7."/>
      <w:lvlJc w:val="left"/>
      <w:pPr>
        <w:ind w:left="5246" w:hanging="360"/>
      </w:pPr>
    </w:lvl>
    <w:lvl w:ilvl="7" w:tplc="04130019" w:tentative="1">
      <w:start w:val="1"/>
      <w:numFmt w:val="lowerLetter"/>
      <w:lvlText w:val="%8."/>
      <w:lvlJc w:val="left"/>
      <w:pPr>
        <w:ind w:left="5966" w:hanging="360"/>
      </w:pPr>
    </w:lvl>
    <w:lvl w:ilvl="8" w:tplc="0413001B" w:tentative="1">
      <w:start w:val="1"/>
      <w:numFmt w:val="lowerRoman"/>
      <w:lvlText w:val="%9."/>
      <w:lvlJc w:val="right"/>
      <w:pPr>
        <w:ind w:left="6686" w:hanging="180"/>
      </w:pPr>
    </w:lvl>
  </w:abstractNum>
  <w:abstractNum w:abstractNumId="7" w15:restartNumberingAfterBreak="0">
    <w:nsid w:val="1758473B"/>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43670B8"/>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5056CB6"/>
    <w:multiLevelType w:val="hybridMultilevel"/>
    <w:tmpl w:val="8A44F898"/>
    <w:lvl w:ilvl="0" w:tplc="04130017">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8DE1473"/>
    <w:multiLevelType w:val="hybridMultilevel"/>
    <w:tmpl w:val="3FC25CA2"/>
    <w:lvl w:ilvl="0" w:tplc="04130017">
      <w:start w:val="1"/>
      <w:numFmt w:val="lowerLetter"/>
      <w:lvlText w:val="%1)"/>
      <w:lvlJc w:val="left"/>
      <w:rPr>
        <w:rFonts w:hint="default"/>
      </w:rPr>
    </w:lvl>
    <w:lvl w:ilvl="1" w:tplc="04130017">
      <w:start w:val="1"/>
      <w:numFmt w:val="lowerLetter"/>
      <w:lvlText w:val="%2)"/>
      <w:lvlJc w:val="left"/>
      <w:rPr>
        <w:rFonts w:hint="default"/>
      </w:rPr>
    </w:lvl>
    <w:lvl w:ilvl="2" w:tplc="0413001B">
      <w:start w:val="1"/>
      <w:numFmt w:val="lowerRoman"/>
      <w:lvlText w:val="%3."/>
      <w:lvlJc w:val="right"/>
      <w:pPr>
        <w:ind w:left="-1068" w:hanging="180"/>
      </w:pPr>
    </w:lvl>
    <w:lvl w:ilvl="3" w:tplc="0413000F">
      <w:start w:val="1"/>
      <w:numFmt w:val="decimal"/>
      <w:lvlText w:val="%4."/>
      <w:lvlJc w:val="left"/>
      <w:pPr>
        <w:ind w:left="-348" w:hanging="360"/>
      </w:pPr>
    </w:lvl>
    <w:lvl w:ilvl="4" w:tplc="04130019">
      <w:start w:val="1"/>
      <w:numFmt w:val="lowerLetter"/>
      <w:lvlText w:val="%5."/>
      <w:lvlJc w:val="left"/>
      <w:pPr>
        <w:ind w:left="372" w:hanging="360"/>
      </w:pPr>
    </w:lvl>
    <w:lvl w:ilvl="5" w:tplc="0413001B">
      <w:start w:val="1"/>
      <w:numFmt w:val="lowerRoman"/>
      <w:lvlText w:val="%6."/>
      <w:lvlJc w:val="right"/>
      <w:pPr>
        <w:ind w:left="1092" w:hanging="180"/>
      </w:pPr>
    </w:lvl>
    <w:lvl w:ilvl="6" w:tplc="0413000F">
      <w:start w:val="1"/>
      <w:numFmt w:val="decimal"/>
      <w:lvlText w:val="%7."/>
      <w:lvlJc w:val="left"/>
      <w:pPr>
        <w:ind w:left="1812" w:hanging="360"/>
      </w:pPr>
    </w:lvl>
    <w:lvl w:ilvl="7" w:tplc="04130019" w:tentative="1">
      <w:start w:val="1"/>
      <w:numFmt w:val="lowerLetter"/>
      <w:lvlText w:val="%8."/>
      <w:lvlJc w:val="left"/>
      <w:pPr>
        <w:ind w:left="2532" w:hanging="360"/>
      </w:pPr>
    </w:lvl>
    <w:lvl w:ilvl="8" w:tplc="0413001B" w:tentative="1">
      <w:start w:val="1"/>
      <w:numFmt w:val="lowerRoman"/>
      <w:lvlText w:val="%9."/>
      <w:lvlJc w:val="right"/>
      <w:pPr>
        <w:ind w:left="3252" w:hanging="180"/>
      </w:pPr>
    </w:lvl>
  </w:abstractNum>
  <w:abstractNum w:abstractNumId="11" w15:restartNumberingAfterBreak="0">
    <w:nsid w:val="2A066A3D"/>
    <w:multiLevelType w:val="hybridMultilevel"/>
    <w:tmpl w:val="DB18D17E"/>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2" w15:restartNumberingAfterBreak="0">
    <w:nsid w:val="2DAF56E0"/>
    <w:multiLevelType w:val="hybridMultilevel"/>
    <w:tmpl w:val="A0184016"/>
    <w:lvl w:ilvl="0" w:tplc="04130017">
      <w:start w:val="1"/>
      <w:numFmt w:val="lowerLetter"/>
      <w:lvlText w:val="%1)"/>
      <w:lvlJc w:val="left"/>
      <w:pPr>
        <w:ind w:left="1068" w:hanging="360"/>
      </w:pPr>
      <w:rPr>
        <w:rFonts w:hint="default"/>
      </w:rPr>
    </w:lvl>
    <w:lvl w:ilvl="1" w:tplc="04130001">
      <w:start w:val="1"/>
      <w:numFmt w:val="bullet"/>
      <w:lvlText w:val=""/>
      <w:lvlJc w:val="left"/>
      <w:pPr>
        <w:ind w:left="1646" w:hanging="360"/>
      </w:pPr>
      <w:rPr>
        <w:rFonts w:ascii="Symbol" w:hAnsi="Symbol" w:hint="default"/>
      </w:rPr>
    </w:lvl>
    <w:lvl w:ilvl="2" w:tplc="0413001B" w:tentative="1">
      <w:start w:val="1"/>
      <w:numFmt w:val="lowerRoman"/>
      <w:lvlText w:val="%3."/>
      <w:lvlJc w:val="right"/>
      <w:pPr>
        <w:ind w:left="2366" w:hanging="180"/>
      </w:pPr>
    </w:lvl>
    <w:lvl w:ilvl="3" w:tplc="0413000F" w:tentative="1">
      <w:start w:val="1"/>
      <w:numFmt w:val="decimal"/>
      <w:lvlText w:val="%4."/>
      <w:lvlJc w:val="left"/>
      <w:pPr>
        <w:ind w:left="3086" w:hanging="360"/>
      </w:pPr>
    </w:lvl>
    <w:lvl w:ilvl="4" w:tplc="04130019" w:tentative="1">
      <w:start w:val="1"/>
      <w:numFmt w:val="lowerLetter"/>
      <w:lvlText w:val="%5."/>
      <w:lvlJc w:val="left"/>
      <w:pPr>
        <w:ind w:left="3806" w:hanging="360"/>
      </w:pPr>
    </w:lvl>
    <w:lvl w:ilvl="5" w:tplc="0413001B" w:tentative="1">
      <w:start w:val="1"/>
      <w:numFmt w:val="lowerRoman"/>
      <w:lvlText w:val="%6."/>
      <w:lvlJc w:val="right"/>
      <w:pPr>
        <w:ind w:left="4526" w:hanging="180"/>
      </w:pPr>
    </w:lvl>
    <w:lvl w:ilvl="6" w:tplc="0413000F" w:tentative="1">
      <w:start w:val="1"/>
      <w:numFmt w:val="decimal"/>
      <w:lvlText w:val="%7."/>
      <w:lvlJc w:val="left"/>
      <w:pPr>
        <w:ind w:left="5246" w:hanging="360"/>
      </w:pPr>
    </w:lvl>
    <w:lvl w:ilvl="7" w:tplc="04130019" w:tentative="1">
      <w:start w:val="1"/>
      <w:numFmt w:val="lowerLetter"/>
      <w:lvlText w:val="%8."/>
      <w:lvlJc w:val="left"/>
      <w:pPr>
        <w:ind w:left="5966" w:hanging="360"/>
      </w:pPr>
    </w:lvl>
    <w:lvl w:ilvl="8" w:tplc="0413001B" w:tentative="1">
      <w:start w:val="1"/>
      <w:numFmt w:val="lowerRoman"/>
      <w:lvlText w:val="%9."/>
      <w:lvlJc w:val="right"/>
      <w:pPr>
        <w:ind w:left="6686" w:hanging="180"/>
      </w:pPr>
    </w:lvl>
  </w:abstractNum>
  <w:abstractNum w:abstractNumId="13" w15:restartNumberingAfterBreak="0">
    <w:nsid w:val="3176361A"/>
    <w:multiLevelType w:val="hybridMultilevel"/>
    <w:tmpl w:val="9E9653B8"/>
    <w:lvl w:ilvl="0" w:tplc="04130001">
      <w:start w:val="1"/>
      <w:numFmt w:val="bullet"/>
      <w:lvlText w:val=""/>
      <w:lvlJc w:val="left"/>
      <w:pPr>
        <w:ind w:left="2496" w:hanging="360"/>
      </w:pPr>
      <w:rPr>
        <w:rFonts w:ascii="Symbol" w:hAnsi="Symbol" w:hint="default"/>
      </w:rPr>
    </w:lvl>
    <w:lvl w:ilvl="1" w:tplc="04130003" w:tentative="1">
      <w:start w:val="1"/>
      <w:numFmt w:val="bullet"/>
      <w:lvlText w:val="o"/>
      <w:lvlJc w:val="left"/>
      <w:pPr>
        <w:ind w:left="3216" w:hanging="360"/>
      </w:pPr>
      <w:rPr>
        <w:rFonts w:ascii="Courier New" w:hAnsi="Courier New" w:cs="Courier New" w:hint="default"/>
      </w:rPr>
    </w:lvl>
    <w:lvl w:ilvl="2" w:tplc="04130005" w:tentative="1">
      <w:start w:val="1"/>
      <w:numFmt w:val="bullet"/>
      <w:lvlText w:val=""/>
      <w:lvlJc w:val="left"/>
      <w:pPr>
        <w:ind w:left="3936" w:hanging="360"/>
      </w:pPr>
      <w:rPr>
        <w:rFonts w:ascii="Wingdings" w:hAnsi="Wingdings" w:hint="default"/>
      </w:rPr>
    </w:lvl>
    <w:lvl w:ilvl="3" w:tplc="04130001" w:tentative="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14" w15:restartNumberingAfterBreak="0">
    <w:nsid w:val="38345A14"/>
    <w:multiLevelType w:val="hybridMultilevel"/>
    <w:tmpl w:val="BF4C6F30"/>
    <w:lvl w:ilvl="0" w:tplc="04130017">
      <w:start w:val="1"/>
      <w:numFmt w:val="lowerLetter"/>
      <w:lvlText w:val="%1)"/>
      <w:lvlJc w:val="left"/>
      <w:pPr>
        <w:ind w:left="1069" w:hanging="360"/>
      </w:pPr>
      <w:rPr>
        <w:rFonts w:hint="default"/>
      </w:rPr>
    </w:lvl>
    <w:lvl w:ilvl="1" w:tplc="04130001">
      <w:start w:val="1"/>
      <w:numFmt w:val="bullet"/>
      <w:lvlText w:val=""/>
      <w:lvlJc w:val="left"/>
      <w:pPr>
        <w:ind w:left="1788" w:hanging="360"/>
      </w:pPr>
      <w:rPr>
        <w:rFonts w:ascii="Symbol" w:hAnsi="Symbo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DBF1151"/>
    <w:multiLevelType w:val="multilevel"/>
    <w:tmpl w:val="974CE9CC"/>
    <w:lvl w:ilvl="0">
      <w:start w:val="1"/>
      <w:numFmt w:val="decimal"/>
      <w:lvlText w:val="%1."/>
      <w:lvlJc w:val="left"/>
      <w:pPr>
        <w:ind w:left="644" w:hanging="360"/>
      </w:pPr>
      <w:rPr>
        <w:b/>
      </w:rPr>
    </w:lvl>
    <w:lvl w:ilvl="1">
      <w:start w:val="1"/>
      <w:numFmt w:val="decimal"/>
      <w:isLgl/>
      <w:lvlText w:val="%1.%2"/>
      <w:lvlJc w:val="left"/>
      <w:pPr>
        <w:ind w:left="732" w:hanging="372"/>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3640C5A"/>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45947287"/>
    <w:multiLevelType w:val="hybridMultilevel"/>
    <w:tmpl w:val="49EAEAB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49B43952"/>
    <w:multiLevelType w:val="hybridMultilevel"/>
    <w:tmpl w:val="8D64CB16"/>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9" w15:restartNumberingAfterBreak="0">
    <w:nsid w:val="4A492667"/>
    <w:multiLevelType w:val="hybridMultilevel"/>
    <w:tmpl w:val="8EC6B584"/>
    <w:lvl w:ilvl="0" w:tplc="04130017">
      <w:start w:val="1"/>
      <w:numFmt w:val="lowerLetter"/>
      <w:lvlText w:val="%1)"/>
      <w:lvlJc w:val="left"/>
      <w:pPr>
        <w:ind w:left="1068" w:hanging="360"/>
      </w:pPr>
      <w:rPr>
        <w:rFonts w:hint="default"/>
      </w:rPr>
    </w:lvl>
    <w:lvl w:ilvl="1" w:tplc="04130001">
      <w:start w:val="1"/>
      <w:numFmt w:val="bullet"/>
      <w:lvlText w:val=""/>
      <w:lvlJc w:val="left"/>
      <w:pPr>
        <w:ind w:left="1788" w:hanging="360"/>
      </w:pPr>
      <w:rPr>
        <w:rFonts w:ascii="Symbol" w:hAnsi="Symbo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50C844DF"/>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50F512A1"/>
    <w:multiLevelType w:val="hybridMultilevel"/>
    <w:tmpl w:val="9766A2F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15:restartNumberingAfterBreak="0">
    <w:nsid w:val="54062F34"/>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54D53AB5"/>
    <w:multiLevelType w:val="hybridMultilevel"/>
    <w:tmpl w:val="C76E79D6"/>
    <w:lvl w:ilvl="0" w:tplc="04130017">
      <w:start w:val="1"/>
      <w:numFmt w:val="lowerLetter"/>
      <w:lvlText w:val="%1)"/>
      <w:lvlJc w:val="left"/>
      <w:pPr>
        <w:ind w:left="1777" w:hanging="360"/>
      </w:pPr>
      <w:rPr>
        <w:rFonts w:hint="default"/>
      </w:rPr>
    </w:lvl>
    <w:lvl w:ilvl="1" w:tplc="04130001">
      <w:start w:val="1"/>
      <w:numFmt w:val="bullet"/>
      <w:lvlText w:val=""/>
      <w:lvlJc w:val="left"/>
      <w:pPr>
        <w:ind w:left="2497" w:hanging="360"/>
      </w:pPr>
      <w:rPr>
        <w:rFonts w:ascii="Symbol" w:hAnsi="Symbol" w:hint="default"/>
      </w:rPr>
    </w:lvl>
    <w:lvl w:ilvl="2" w:tplc="04130001">
      <w:start w:val="1"/>
      <w:numFmt w:val="bullet"/>
      <w:lvlText w:val=""/>
      <w:lvlJc w:val="left"/>
      <w:pPr>
        <w:ind w:left="3217" w:hanging="180"/>
      </w:pPr>
      <w:rPr>
        <w:rFonts w:ascii="Symbol" w:hAnsi="Symbol" w:hint="default"/>
      </w:rPr>
    </w:lvl>
    <w:lvl w:ilvl="3" w:tplc="0413000F" w:tentative="1">
      <w:start w:val="1"/>
      <w:numFmt w:val="decimal"/>
      <w:lvlText w:val="%4."/>
      <w:lvlJc w:val="left"/>
      <w:pPr>
        <w:ind w:left="3937" w:hanging="360"/>
      </w:pPr>
    </w:lvl>
    <w:lvl w:ilvl="4" w:tplc="04130019" w:tentative="1">
      <w:start w:val="1"/>
      <w:numFmt w:val="lowerLetter"/>
      <w:lvlText w:val="%5."/>
      <w:lvlJc w:val="left"/>
      <w:pPr>
        <w:ind w:left="4657" w:hanging="360"/>
      </w:pPr>
    </w:lvl>
    <w:lvl w:ilvl="5" w:tplc="0413001B" w:tentative="1">
      <w:start w:val="1"/>
      <w:numFmt w:val="lowerRoman"/>
      <w:lvlText w:val="%6."/>
      <w:lvlJc w:val="right"/>
      <w:pPr>
        <w:ind w:left="5377" w:hanging="180"/>
      </w:pPr>
    </w:lvl>
    <w:lvl w:ilvl="6" w:tplc="0413000F" w:tentative="1">
      <w:start w:val="1"/>
      <w:numFmt w:val="decimal"/>
      <w:lvlText w:val="%7."/>
      <w:lvlJc w:val="left"/>
      <w:pPr>
        <w:ind w:left="6097" w:hanging="360"/>
      </w:pPr>
    </w:lvl>
    <w:lvl w:ilvl="7" w:tplc="04130019" w:tentative="1">
      <w:start w:val="1"/>
      <w:numFmt w:val="lowerLetter"/>
      <w:lvlText w:val="%8."/>
      <w:lvlJc w:val="left"/>
      <w:pPr>
        <w:ind w:left="6817" w:hanging="360"/>
      </w:pPr>
    </w:lvl>
    <w:lvl w:ilvl="8" w:tplc="0413001B" w:tentative="1">
      <w:start w:val="1"/>
      <w:numFmt w:val="lowerRoman"/>
      <w:lvlText w:val="%9."/>
      <w:lvlJc w:val="right"/>
      <w:pPr>
        <w:ind w:left="7537" w:hanging="180"/>
      </w:pPr>
    </w:lvl>
  </w:abstractNum>
  <w:abstractNum w:abstractNumId="24" w15:restartNumberingAfterBreak="0">
    <w:nsid w:val="563F79F7"/>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A6A4CBE"/>
    <w:multiLevelType w:val="hybridMultilevel"/>
    <w:tmpl w:val="297E095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5D543957"/>
    <w:multiLevelType w:val="hybridMultilevel"/>
    <w:tmpl w:val="0FC69BF4"/>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7" w15:restartNumberingAfterBreak="0">
    <w:nsid w:val="5E930552"/>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628C5FAC"/>
    <w:multiLevelType w:val="hybridMultilevel"/>
    <w:tmpl w:val="90FEDDAC"/>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9" w15:restartNumberingAfterBreak="0">
    <w:nsid w:val="657807D7"/>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664376A4"/>
    <w:multiLevelType w:val="hybridMultilevel"/>
    <w:tmpl w:val="6DBAD29A"/>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982455"/>
    <w:multiLevelType w:val="hybridMultilevel"/>
    <w:tmpl w:val="CC3A807A"/>
    <w:lvl w:ilvl="0" w:tplc="F3ACA776">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2" w15:restartNumberingAfterBreak="0">
    <w:nsid w:val="6B9F73C4"/>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6FAA274B"/>
    <w:multiLevelType w:val="hybridMultilevel"/>
    <w:tmpl w:val="78B67C3A"/>
    <w:lvl w:ilvl="0" w:tplc="04130017">
      <w:start w:val="1"/>
      <w:numFmt w:val="lowerLetter"/>
      <w:lvlText w:val="%1)"/>
      <w:lvlJc w:val="left"/>
      <w:pPr>
        <w:ind w:left="1068" w:hanging="360"/>
      </w:pPr>
      <w:rPr>
        <w:rFonts w:hint="default"/>
      </w:rPr>
    </w:lvl>
    <w:lvl w:ilvl="1" w:tplc="04130001">
      <w:start w:val="1"/>
      <w:numFmt w:val="bullet"/>
      <w:lvlText w:val=""/>
      <w:lvlJc w:val="left"/>
      <w:pPr>
        <w:ind w:left="1788" w:hanging="360"/>
      </w:pPr>
      <w:rPr>
        <w:rFonts w:ascii="Symbol" w:hAnsi="Symbol" w:hint="default"/>
      </w:rPr>
    </w:lvl>
    <w:lvl w:ilvl="2" w:tplc="04130001">
      <w:start w:val="1"/>
      <w:numFmt w:val="bullet"/>
      <w:lvlText w:val=""/>
      <w:lvlJc w:val="left"/>
      <w:pPr>
        <w:ind w:left="2508" w:hanging="180"/>
      </w:pPr>
      <w:rPr>
        <w:rFonts w:ascii="Symbol" w:hAnsi="Symbol" w:hint="default"/>
      </w:r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6FC17E2E"/>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73140B8C"/>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73886779"/>
    <w:multiLevelType w:val="hybridMultilevel"/>
    <w:tmpl w:val="57583AD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7" w15:restartNumberingAfterBreak="0">
    <w:nsid w:val="74023339"/>
    <w:multiLevelType w:val="hybridMultilevel"/>
    <w:tmpl w:val="C08C4C9C"/>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8" w15:restartNumberingAfterBreak="0">
    <w:nsid w:val="74023B04"/>
    <w:multiLevelType w:val="hybridMultilevel"/>
    <w:tmpl w:val="BF4C6F30"/>
    <w:lvl w:ilvl="0" w:tplc="FFFFFFFF">
      <w:start w:val="1"/>
      <w:numFmt w:val="lowerLetter"/>
      <w:lvlText w:val="%1)"/>
      <w:lvlJc w:val="left"/>
      <w:pPr>
        <w:ind w:left="1069" w:hanging="360"/>
      </w:pPr>
      <w:rPr>
        <w:rFonts w:hint="default"/>
      </w:rPr>
    </w:lvl>
    <w:lvl w:ilvl="1" w:tplc="FFFFFFFF">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BBD5EC8"/>
    <w:multiLevelType w:val="hybridMultilevel"/>
    <w:tmpl w:val="A94EBA30"/>
    <w:lvl w:ilvl="0" w:tplc="04130017">
      <w:start w:val="1"/>
      <w:numFmt w:val="lowerLetter"/>
      <w:lvlText w:val="%1)"/>
      <w:lvlJc w:val="left"/>
      <w:pPr>
        <w:ind w:left="1068" w:hanging="360"/>
      </w:pPr>
      <w:rPr>
        <w:rFonts w:hint="default"/>
      </w:rPr>
    </w:lvl>
    <w:lvl w:ilvl="1" w:tplc="04130001">
      <w:start w:val="1"/>
      <w:numFmt w:val="bullet"/>
      <w:lvlText w:val=""/>
      <w:lvlJc w:val="left"/>
      <w:pPr>
        <w:ind w:left="1788" w:hanging="360"/>
      </w:pPr>
      <w:rPr>
        <w:rFonts w:ascii="Symbol" w:hAnsi="Symbo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4458029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2904185">
    <w:abstractNumId w:val="14"/>
  </w:num>
  <w:num w:numId="3" w16cid:durableId="1275139647">
    <w:abstractNumId w:val="19"/>
  </w:num>
  <w:num w:numId="4" w16cid:durableId="655307783">
    <w:abstractNumId w:val="10"/>
  </w:num>
  <w:num w:numId="5" w16cid:durableId="325287627">
    <w:abstractNumId w:val="6"/>
  </w:num>
  <w:num w:numId="6" w16cid:durableId="792672675">
    <w:abstractNumId w:val="33"/>
  </w:num>
  <w:num w:numId="7" w16cid:durableId="1280529350">
    <w:abstractNumId w:val="39"/>
  </w:num>
  <w:num w:numId="8" w16cid:durableId="214395664">
    <w:abstractNumId w:val="2"/>
  </w:num>
  <w:num w:numId="9" w16cid:durableId="1465806987">
    <w:abstractNumId w:val="11"/>
  </w:num>
  <w:num w:numId="10" w16cid:durableId="350841477">
    <w:abstractNumId w:val="36"/>
  </w:num>
  <w:num w:numId="11" w16cid:durableId="651065067">
    <w:abstractNumId w:val="28"/>
  </w:num>
  <w:num w:numId="12" w16cid:durableId="216866599">
    <w:abstractNumId w:val="12"/>
  </w:num>
  <w:num w:numId="13" w16cid:durableId="398477959">
    <w:abstractNumId w:val="26"/>
  </w:num>
  <w:num w:numId="14" w16cid:durableId="1789810475">
    <w:abstractNumId w:val="18"/>
  </w:num>
  <w:num w:numId="15" w16cid:durableId="1885750314">
    <w:abstractNumId w:val="3"/>
  </w:num>
  <w:num w:numId="16" w16cid:durableId="1099134188">
    <w:abstractNumId w:val="23"/>
  </w:num>
  <w:num w:numId="17" w16cid:durableId="355542969">
    <w:abstractNumId w:val="17"/>
  </w:num>
  <w:num w:numId="18" w16cid:durableId="860780973">
    <w:abstractNumId w:val="37"/>
  </w:num>
  <w:num w:numId="19" w16cid:durableId="33429177">
    <w:abstractNumId w:val="30"/>
  </w:num>
  <w:num w:numId="20" w16cid:durableId="899290643">
    <w:abstractNumId w:val="9"/>
  </w:num>
  <w:num w:numId="21" w16cid:durableId="420220934">
    <w:abstractNumId w:val="4"/>
  </w:num>
  <w:num w:numId="22" w16cid:durableId="322702638">
    <w:abstractNumId w:val="13"/>
  </w:num>
  <w:num w:numId="23" w16cid:durableId="1202865745">
    <w:abstractNumId w:val="21"/>
  </w:num>
  <w:num w:numId="24" w16cid:durableId="1045758099">
    <w:abstractNumId w:val="25"/>
  </w:num>
  <w:num w:numId="25" w16cid:durableId="457336914">
    <w:abstractNumId w:val="0"/>
  </w:num>
  <w:num w:numId="26" w16cid:durableId="1563760253">
    <w:abstractNumId w:val="38"/>
  </w:num>
  <w:num w:numId="27" w16cid:durableId="2118063251">
    <w:abstractNumId w:val="20"/>
  </w:num>
  <w:num w:numId="28" w16cid:durableId="886843724">
    <w:abstractNumId w:val="24"/>
  </w:num>
  <w:num w:numId="29" w16cid:durableId="809253707">
    <w:abstractNumId w:val="7"/>
  </w:num>
  <w:num w:numId="30" w16cid:durableId="1521508979">
    <w:abstractNumId w:val="27"/>
  </w:num>
  <w:num w:numId="31" w16cid:durableId="294987413">
    <w:abstractNumId w:val="29"/>
  </w:num>
  <w:num w:numId="32" w16cid:durableId="1144547981">
    <w:abstractNumId w:val="34"/>
  </w:num>
  <w:num w:numId="33" w16cid:durableId="526531712">
    <w:abstractNumId w:val="1"/>
  </w:num>
  <w:num w:numId="34" w16cid:durableId="717360174">
    <w:abstractNumId w:val="16"/>
  </w:num>
  <w:num w:numId="35" w16cid:durableId="2016878722">
    <w:abstractNumId w:val="5"/>
  </w:num>
  <w:num w:numId="36" w16cid:durableId="541986692">
    <w:abstractNumId w:val="22"/>
  </w:num>
  <w:num w:numId="37" w16cid:durableId="1241596071">
    <w:abstractNumId w:val="8"/>
  </w:num>
  <w:num w:numId="38" w16cid:durableId="1079910138">
    <w:abstractNumId w:val="32"/>
  </w:num>
  <w:num w:numId="39" w16cid:durableId="1712456442">
    <w:abstractNumId w:val="35"/>
  </w:num>
  <w:num w:numId="40" w16cid:durableId="828406041">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92D"/>
    <w:rsid w:val="00001164"/>
    <w:rsid w:val="0000133A"/>
    <w:rsid w:val="00011E22"/>
    <w:rsid w:val="00012C23"/>
    <w:rsid w:val="000174EA"/>
    <w:rsid w:val="000222E6"/>
    <w:rsid w:val="00022EB7"/>
    <w:rsid w:val="00027D52"/>
    <w:rsid w:val="00030D88"/>
    <w:rsid w:val="0004002E"/>
    <w:rsid w:val="0005598A"/>
    <w:rsid w:val="000564CC"/>
    <w:rsid w:val="00061DFE"/>
    <w:rsid w:val="00071A44"/>
    <w:rsid w:val="000742E4"/>
    <w:rsid w:val="00086494"/>
    <w:rsid w:val="00087DD8"/>
    <w:rsid w:val="000A1605"/>
    <w:rsid w:val="000B14CB"/>
    <w:rsid w:val="000B2AF4"/>
    <w:rsid w:val="000B2F87"/>
    <w:rsid w:val="000B3D53"/>
    <w:rsid w:val="000B6389"/>
    <w:rsid w:val="000B7ACD"/>
    <w:rsid w:val="000B7CC2"/>
    <w:rsid w:val="000C1091"/>
    <w:rsid w:val="000C2864"/>
    <w:rsid w:val="000C462D"/>
    <w:rsid w:val="000C7F0E"/>
    <w:rsid w:val="000D0AD7"/>
    <w:rsid w:val="000D12BF"/>
    <w:rsid w:val="000D1C48"/>
    <w:rsid w:val="000D4FD3"/>
    <w:rsid w:val="000D53FD"/>
    <w:rsid w:val="000F53EA"/>
    <w:rsid w:val="000F5C66"/>
    <w:rsid w:val="000F66E2"/>
    <w:rsid w:val="000F7685"/>
    <w:rsid w:val="00103D21"/>
    <w:rsid w:val="00103ED7"/>
    <w:rsid w:val="001055F4"/>
    <w:rsid w:val="00105B12"/>
    <w:rsid w:val="00107D76"/>
    <w:rsid w:val="00111771"/>
    <w:rsid w:val="0011717A"/>
    <w:rsid w:val="00122CD3"/>
    <w:rsid w:val="001241F6"/>
    <w:rsid w:val="00125368"/>
    <w:rsid w:val="00135D21"/>
    <w:rsid w:val="00144950"/>
    <w:rsid w:val="0014596A"/>
    <w:rsid w:val="00151088"/>
    <w:rsid w:val="00155242"/>
    <w:rsid w:val="00165B70"/>
    <w:rsid w:val="001700C8"/>
    <w:rsid w:val="001805BA"/>
    <w:rsid w:val="001826FB"/>
    <w:rsid w:val="00184D17"/>
    <w:rsid w:val="00193F26"/>
    <w:rsid w:val="001A2504"/>
    <w:rsid w:val="001B4AE7"/>
    <w:rsid w:val="001C4AA7"/>
    <w:rsid w:val="001C6C91"/>
    <w:rsid w:val="001D0E4C"/>
    <w:rsid w:val="001D5C7E"/>
    <w:rsid w:val="001D6A45"/>
    <w:rsid w:val="001E391E"/>
    <w:rsid w:val="001F502A"/>
    <w:rsid w:val="001F78B4"/>
    <w:rsid w:val="00201E04"/>
    <w:rsid w:val="0022080A"/>
    <w:rsid w:val="00221F76"/>
    <w:rsid w:val="002347E9"/>
    <w:rsid w:val="002361EA"/>
    <w:rsid w:val="00250D3D"/>
    <w:rsid w:val="00271AF5"/>
    <w:rsid w:val="002839EF"/>
    <w:rsid w:val="00291094"/>
    <w:rsid w:val="002A11BF"/>
    <w:rsid w:val="002A31A2"/>
    <w:rsid w:val="002C7C36"/>
    <w:rsid w:val="002E3CD0"/>
    <w:rsid w:val="002E576D"/>
    <w:rsid w:val="00310E9C"/>
    <w:rsid w:val="0031327D"/>
    <w:rsid w:val="0031553A"/>
    <w:rsid w:val="0032574E"/>
    <w:rsid w:val="003315BB"/>
    <w:rsid w:val="00334857"/>
    <w:rsid w:val="0034071F"/>
    <w:rsid w:val="00345779"/>
    <w:rsid w:val="0035402A"/>
    <w:rsid w:val="003556F4"/>
    <w:rsid w:val="003625B5"/>
    <w:rsid w:val="0036370A"/>
    <w:rsid w:val="003668E8"/>
    <w:rsid w:val="003708AB"/>
    <w:rsid w:val="00371F8E"/>
    <w:rsid w:val="0037305A"/>
    <w:rsid w:val="00373215"/>
    <w:rsid w:val="003809B5"/>
    <w:rsid w:val="00394F37"/>
    <w:rsid w:val="003A55BF"/>
    <w:rsid w:val="003A7C6A"/>
    <w:rsid w:val="003B0D87"/>
    <w:rsid w:val="003B34BE"/>
    <w:rsid w:val="003C019E"/>
    <w:rsid w:val="003C0F73"/>
    <w:rsid w:val="003D61B9"/>
    <w:rsid w:val="003E15C5"/>
    <w:rsid w:val="003E39DF"/>
    <w:rsid w:val="003E5016"/>
    <w:rsid w:val="00402203"/>
    <w:rsid w:val="00405332"/>
    <w:rsid w:val="0040596B"/>
    <w:rsid w:val="0041006D"/>
    <w:rsid w:val="00411702"/>
    <w:rsid w:val="004163E6"/>
    <w:rsid w:val="00420D10"/>
    <w:rsid w:val="00421C6C"/>
    <w:rsid w:val="0042450A"/>
    <w:rsid w:val="00425EE7"/>
    <w:rsid w:val="004265E1"/>
    <w:rsid w:val="0043249F"/>
    <w:rsid w:val="004402EC"/>
    <w:rsid w:val="0044478E"/>
    <w:rsid w:val="0044569B"/>
    <w:rsid w:val="004509ED"/>
    <w:rsid w:val="00455490"/>
    <w:rsid w:val="00465C4A"/>
    <w:rsid w:val="0048028D"/>
    <w:rsid w:val="00491337"/>
    <w:rsid w:val="00491C87"/>
    <w:rsid w:val="0049260C"/>
    <w:rsid w:val="004B5F7B"/>
    <w:rsid w:val="004B79AE"/>
    <w:rsid w:val="004D6257"/>
    <w:rsid w:val="004F2123"/>
    <w:rsid w:val="00502BB8"/>
    <w:rsid w:val="005039A4"/>
    <w:rsid w:val="00504204"/>
    <w:rsid w:val="005069F8"/>
    <w:rsid w:val="0051055A"/>
    <w:rsid w:val="005223E6"/>
    <w:rsid w:val="005341CD"/>
    <w:rsid w:val="005346C4"/>
    <w:rsid w:val="005423FF"/>
    <w:rsid w:val="00574508"/>
    <w:rsid w:val="0058381E"/>
    <w:rsid w:val="00591B7F"/>
    <w:rsid w:val="005C17D6"/>
    <w:rsid w:val="005C4538"/>
    <w:rsid w:val="005C7BBE"/>
    <w:rsid w:val="005D3C34"/>
    <w:rsid w:val="005D554D"/>
    <w:rsid w:val="005D56B8"/>
    <w:rsid w:val="005D7D7A"/>
    <w:rsid w:val="005E703E"/>
    <w:rsid w:val="005F06ED"/>
    <w:rsid w:val="005F4CAA"/>
    <w:rsid w:val="005F6F76"/>
    <w:rsid w:val="00614880"/>
    <w:rsid w:val="006200E8"/>
    <w:rsid w:val="006249BD"/>
    <w:rsid w:val="006267B1"/>
    <w:rsid w:val="00627AEB"/>
    <w:rsid w:val="00631475"/>
    <w:rsid w:val="00634480"/>
    <w:rsid w:val="00635809"/>
    <w:rsid w:val="00636E44"/>
    <w:rsid w:val="00637B99"/>
    <w:rsid w:val="00644639"/>
    <w:rsid w:val="00644FCA"/>
    <w:rsid w:val="00646E7D"/>
    <w:rsid w:val="0066493F"/>
    <w:rsid w:val="006724DD"/>
    <w:rsid w:val="0067315B"/>
    <w:rsid w:val="006734CF"/>
    <w:rsid w:val="006738E0"/>
    <w:rsid w:val="0067400B"/>
    <w:rsid w:val="0067721F"/>
    <w:rsid w:val="0068543A"/>
    <w:rsid w:val="00687C13"/>
    <w:rsid w:val="00691018"/>
    <w:rsid w:val="00694A25"/>
    <w:rsid w:val="00697264"/>
    <w:rsid w:val="006A10C9"/>
    <w:rsid w:val="006A143C"/>
    <w:rsid w:val="006B4C20"/>
    <w:rsid w:val="006C3CCF"/>
    <w:rsid w:val="006D0740"/>
    <w:rsid w:val="006D5117"/>
    <w:rsid w:val="006D5514"/>
    <w:rsid w:val="006F114D"/>
    <w:rsid w:val="006F35B5"/>
    <w:rsid w:val="007038C4"/>
    <w:rsid w:val="00714F74"/>
    <w:rsid w:val="00724E54"/>
    <w:rsid w:val="0072689D"/>
    <w:rsid w:val="00741097"/>
    <w:rsid w:val="00744156"/>
    <w:rsid w:val="00747F3C"/>
    <w:rsid w:val="00753967"/>
    <w:rsid w:val="00781074"/>
    <w:rsid w:val="007812C8"/>
    <w:rsid w:val="00792553"/>
    <w:rsid w:val="007A3389"/>
    <w:rsid w:val="007A5186"/>
    <w:rsid w:val="007A51D4"/>
    <w:rsid w:val="007C0D4F"/>
    <w:rsid w:val="007C2A3D"/>
    <w:rsid w:val="007C2E27"/>
    <w:rsid w:val="007C4824"/>
    <w:rsid w:val="007C609F"/>
    <w:rsid w:val="007E15C1"/>
    <w:rsid w:val="007E44B2"/>
    <w:rsid w:val="007E5B4F"/>
    <w:rsid w:val="00800715"/>
    <w:rsid w:val="00801985"/>
    <w:rsid w:val="00803FFD"/>
    <w:rsid w:val="008078BC"/>
    <w:rsid w:val="00812575"/>
    <w:rsid w:val="008127D6"/>
    <w:rsid w:val="00820FC8"/>
    <w:rsid w:val="00821839"/>
    <w:rsid w:val="00821CDE"/>
    <w:rsid w:val="008446AE"/>
    <w:rsid w:val="0086080F"/>
    <w:rsid w:val="00861C65"/>
    <w:rsid w:val="008667CE"/>
    <w:rsid w:val="00872AF9"/>
    <w:rsid w:val="00890DAC"/>
    <w:rsid w:val="00894ADF"/>
    <w:rsid w:val="008A65FF"/>
    <w:rsid w:val="008B0657"/>
    <w:rsid w:val="008B2A38"/>
    <w:rsid w:val="008B537D"/>
    <w:rsid w:val="008D0A82"/>
    <w:rsid w:val="008D1972"/>
    <w:rsid w:val="008E3233"/>
    <w:rsid w:val="008F5C96"/>
    <w:rsid w:val="009171E5"/>
    <w:rsid w:val="00940D62"/>
    <w:rsid w:val="00944427"/>
    <w:rsid w:val="00962879"/>
    <w:rsid w:val="00965C8A"/>
    <w:rsid w:val="0097186A"/>
    <w:rsid w:val="0097693C"/>
    <w:rsid w:val="0098034D"/>
    <w:rsid w:val="00985642"/>
    <w:rsid w:val="009A168E"/>
    <w:rsid w:val="009A2925"/>
    <w:rsid w:val="009B4CCF"/>
    <w:rsid w:val="009B5B94"/>
    <w:rsid w:val="009B5F5F"/>
    <w:rsid w:val="009C2681"/>
    <w:rsid w:val="009C60FC"/>
    <w:rsid w:val="009C620F"/>
    <w:rsid w:val="009C77B6"/>
    <w:rsid w:val="009E2309"/>
    <w:rsid w:val="009E507D"/>
    <w:rsid w:val="009E5E4E"/>
    <w:rsid w:val="009F7844"/>
    <w:rsid w:val="00A029C8"/>
    <w:rsid w:val="00A0622B"/>
    <w:rsid w:val="00A06A4B"/>
    <w:rsid w:val="00A10423"/>
    <w:rsid w:val="00A126D8"/>
    <w:rsid w:val="00A13E31"/>
    <w:rsid w:val="00A24329"/>
    <w:rsid w:val="00A26FC6"/>
    <w:rsid w:val="00A32F49"/>
    <w:rsid w:val="00A33D21"/>
    <w:rsid w:val="00A423B9"/>
    <w:rsid w:val="00A423F2"/>
    <w:rsid w:val="00A56708"/>
    <w:rsid w:val="00A6435C"/>
    <w:rsid w:val="00A77DB6"/>
    <w:rsid w:val="00A81465"/>
    <w:rsid w:val="00A94A11"/>
    <w:rsid w:val="00AA387C"/>
    <w:rsid w:val="00AA3932"/>
    <w:rsid w:val="00AB3504"/>
    <w:rsid w:val="00AC4129"/>
    <w:rsid w:val="00AC48A4"/>
    <w:rsid w:val="00AD2B2D"/>
    <w:rsid w:val="00AD3439"/>
    <w:rsid w:val="00AD355E"/>
    <w:rsid w:val="00AD35AD"/>
    <w:rsid w:val="00AD4FB7"/>
    <w:rsid w:val="00AD7D3D"/>
    <w:rsid w:val="00B175E7"/>
    <w:rsid w:val="00B21452"/>
    <w:rsid w:val="00B21630"/>
    <w:rsid w:val="00B30C89"/>
    <w:rsid w:val="00B3116A"/>
    <w:rsid w:val="00B331CA"/>
    <w:rsid w:val="00B43399"/>
    <w:rsid w:val="00B537DF"/>
    <w:rsid w:val="00B60F94"/>
    <w:rsid w:val="00B71A28"/>
    <w:rsid w:val="00B74490"/>
    <w:rsid w:val="00B81827"/>
    <w:rsid w:val="00B81EF2"/>
    <w:rsid w:val="00B91038"/>
    <w:rsid w:val="00B94946"/>
    <w:rsid w:val="00BA5FCE"/>
    <w:rsid w:val="00BB1DC3"/>
    <w:rsid w:val="00BB270C"/>
    <w:rsid w:val="00BB4D5F"/>
    <w:rsid w:val="00BC06AF"/>
    <w:rsid w:val="00BC5CE4"/>
    <w:rsid w:val="00BF7C45"/>
    <w:rsid w:val="00C01F44"/>
    <w:rsid w:val="00C11737"/>
    <w:rsid w:val="00C3037F"/>
    <w:rsid w:val="00C3323D"/>
    <w:rsid w:val="00C50353"/>
    <w:rsid w:val="00C51A29"/>
    <w:rsid w:val="00C51C79"/>
    <w:rsid w:val="00C75738"/>
    <w:rsid w:val="00C77FF0"/>
    <w:rsid w:val="00C84239"/>
    <w:rsid w:val="00CA493B"/>
    <w:rsid w:val="00CA6E85"/>
    <w:rsid w:val="00CB2D8D"/>
    <w:rsid w:val="00CC3A41"/>
    <w:rsid w:val="00CC3EDE"/>
    <w:rsid w:val="00CC7025"/>
    <w:rsid w:val="00CD2CD2"/>
    <w:rsid w:val="00CD2F08"/>
    <w:rsid w:val="00CD5616"/>
    <w:rsid w:val="00CD5C44"/>
    <w:rsid w:val="00CF1DBA"/>
    <w:rsid w:val="00CF59C5"/>
    <w:rsid w:val="00D14D7D"/>
    <w:rsid w:val="00D40F6E"/>
    <w:rsid w:val="00D44700"/>
    <w:rsid w:val="00D51C31"/>
    <w:rsid w:val="00D52FCE"/>
    <w:rsid w:val="00D66745"/>
    <w:rsid w:val="00D75946"/>
    <w:rsid w:val="00D8224F"/>
    <w:rsid w:val="00D909AA"/>
    <w:rsid w:val="00D94EE4"/>
    <w:rsid w:val="00DA33B5"/>
    <w:rsid w:val="00DA4D65"/>
    <w:rsid w:val="00DA51AE"/>
    <w:rsid w:val="00DB1489"/>
    <w:rsid w:val="00DB4E36"/>
    <w:rsid w:val="00DC01F8"/>
    <w:rsid w:val="00DC18BC"/>
    <w:rsid w:val="00DD194B"/>
    <w:rsid w:val="00DE03A1"/>
    <w:rsid w:val="00E02717"/>
    <w:rsid w:val="00E060E2"/>
    <w:rsid w:val="00E06806"/>
    <w:rsid w:val="00E130CB"/>
    <w:rsid w:val="00E17DF2"/>
    <w:rsid w:val="00E307CC"/>
    <w:rsid w:val="00E312AC"/>
    <w:rsid w:val="00E33A00"/>
    <w:rsid w:val="00E34A0B"/>
    <w:rsid w:val="00E36385"/>
    <w:rsid w:val="00E4222D"/>
    <w:rsid w:val="00E449AF"/>
    <w:rsid w:val="00E479F9"/>
    <w:rsid w:val="00E571A4"/>
    <w:rsid w:val="00E57482"/>
    <w:rsid w:val="00E6377E"/>
    <w:rsid w:val="00E71385"/>
    <w:rsid w:val="00E74E15"/>
    <w:rsid w:val="00E857C2"/>
    <w:rsid w:val="00E90899"/>
    <w:rsid w:val="00E93517"/>
    <w:rsid w:val="00E93ADB"/>
    <w:rsid w:val="00EA121B"/>
    <w:rsid w:val="00EA6AD0"/>
    <w:rsid w:val="00EB05D1"/>
    <w:rsid w:val="00ED1F9B"/>
    <w:rsid w:val="00ED2528"/>
    <w:rsid w:val="00EE71A9"/>
    <w:rsid w:val="00EF7D0D"/>
    <w:rsid w:val="00F00233"/>
    <w:rsid w:val="00F06185"/>
    <w:rsid w:val="00F10FFD"/>
    <w:rsid w:val="00F1192D"/>
    <w:rsid w:val="00F11F27"/>
    <w:rsid w:val="00F14D4B"/>
    <w:rsid w:val="00F16444"/>
    <w:rsid w:val="00F172A4"/>
    <w:rsid w:val="00F446EF"/>
    <w:rsid w:val="00F45D44"/>
    <w:rsid w:val="00F6056D"/>
    <w:rsid w:val="00F6132B"/>
    <w:rsid w:val="00F64DE1"/>
    <w:rsid w:val="00F6686E"/>
    <w:rsid w:val="00F7376D"/>
    <w:rsid w:val="00F74B68"/>
    <w:rsid w:val="00F82A9B"/>
    <w:rsid w:val="00F851CF"/>
    <w:rsid w:val="00F86D72"/>
    <w:rsid w:val="00FA1105"/>
    <w:rsid w:val="00FA15ED"/>
    <w:rsid w:val="00FA3742"/>
    <w:rsid w:val="00FA6041"/>
    <w:rsid w:val="00FB0F55"/>
    <w:rsid w:val="00FC313B"/>
    <w:rsid w:val="00FE188F"/>
    <w:rsid w:val="00FE579F"/>
    <w:rsid w:val="00FE67FB"/>
    <w:rsid w:val="00FF095F"/>
    <w:rsid w:val="00FF2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1166"/>
  <w15:chartTrackingRefBased/>
  <w15:docId w15:val="{07164212-D88A-4D28-87D9-0F5FA3D7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192D"/>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AA39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31CA"/>
    <w:pPr>
      <w:ind w:left="720"/>
      <w:contextualSpacing/>
    </w:pPr>
  </w:style>
  <w:style w:type="paragraph" w:styleId="Geenafstand">
    <w:name w:val="No Spacing"/>
    <w:uiPriority w:val="1"/>
    <w:qFormat/>
    <w:rsid w:val="000B2AF4"/>
    <w:pPr>
      <w:spacing w:after="0" w:line="240" w:lineRule="auto"/>
    </w:pPr>
    <w:rPr>
      <w:rFonts w:ascii="Arial" w:hAnsi="Arial" w:cs="Arial"/>
    </w:rPr>
  </w:style>
  <w:style w:type="paragraph" w:styleId="Ballontekst">
    <w:name w:val="Balloon Text"/>
    <w:basedOn w:val="Standaard"/>
    <w:link w:val="BallontekstChar"/>
    <w:uiPriority w:val="99"/>
    <w:semiHidden/>
    <w:unhideWhenUsed/>
    <w:rsid w:val="00030D8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30D88"/>
    <w:rPr>
      <w:rFonts w:ascii="Segoe UI" w:eastAsia="Times New Roman" w:hAnsi="Segoe UI" w:cs="Segoe UI"/>
      <w:sz w:val="18"/>
      <w:szCs w:val="18"/>
      <w:lang w:eastAsia="nl-NL"/>
    </w:rPr>
  </w:style>
  <w:style w:type="character" w:customStyle="1" w:styleId="Kop2Char">
    <w:name w:val="Kop 2 Char"/>
    <w:basedOn w:val="Standaardalinea-lettertype"/>
    <w:link w:val="Kop2"/>
    <w:uiPriority w:val="9"/>
    <w:rsid w:val="00AA3932"/>
    <w:rPr>
      <w:rFonts w:asciiTheme="majorHAnsi" w:eastAsiaTheme="majorEastAsia" w:hAnsiTheme="majorHAnsi" w:cstheme="majorBidi"/>
      <w:color w:val="2F5496" w:themeColor="accent1" w:themeShade="BF"/>
      <w:sz w:val="26"/>
      <w:szCs w:val="26"/>
      <w:lang w:eastAsia="nl-NL"/>
    </w:rPr>
  </w:style>
  <w:style w:type="character" w:styleId="Hyperlink">
    <w:name w:val="Hyperlink"/>
    <w:basedOn w:val="Standaardalinea-lettertype"/>
    <w:uiPriority w:val="99"/>
    <w:unhideWhenUsed/>
    <w:rsid w:val="00AA3932"/>
    <w:rPr>
      <w:color w:val="0563C1" w:themeColor="hyperlink"/>
      <w:u w:val="single"/>
    </w:rPr>
  </w:style>
  <w:style w:type="character" w:styleId="Onopgelostemelding">
    <w:name w:val="Unresolved Mention"/>
    <w:basedOn w:val="Standaardalinea-lettertype"/>
    <w:uiPriority w:val="99"/>
    <w:semiHidden/>
    <w:unhideWhenUsed/>
    <w:rsid w:val="00AA3932"/>
    <w:rPr>
      <w:color w:val="605E5C"/>
      <w:shd w:val="clear" w:color="auto" w:fill="E1DFDD"/>
    </w:rPr>
  </w:style>
  <w:style w:type="character" w:styleId="Zwaar">
    <w:name w:val="Strong"/>
    <w:basedOn w:val="Standaardalinea-lettertype"/>
    <w:uiPriority w:val="22"/>
    <w:qFormat/>
    <w:rsid w:val="00BB1DC3"/>
    <w:rPr>
      <w:b/>
      <w:bCs/>
    </w:rPr>
  </w:style>
  <w:style w:type="character" w:styleId="Verwijzingopmerking">
    <w:name w:val="annotation reference"/>
    <w:basedOn w:val="Standaardalinea-lettertype"/>
    <w:uiPriority w:val="99"/>
    <w:semiHidden/>
    <w:unhideWhenUsed/>
    <w:rsid w:val="00394F37"/>
    <w:rPr>
      <w:sz w:val="16"/>
      <w:szCs w:val="16"/>
    </w:rPr>
  </w:style>
  <w:style w:type="paragraph" w:styleId="Tekstopmerking">
    <w:name w:val="annotation text"/>
    <w:basedOn w:val="Standaard"/>
    <w:link w:val="TekstopmerkingChar"/>
    <w:uiPriority w:val="99"/>
    <w:semiHidden/>
    <w:unhideWhenUsed/>
    <w:rsid w:val="00394F37"/>
    <w:rPr>
      <w:sz w:val="20"/>
      <w:szCs w:val="20"/>
    </w:rPr>
  </w:style>
  <w:style w:type="character" w:customStyle="1" w:styleId="TekstopmerkingChar">
    <w:name w:val="Tekst opmerking Char"/>
    <w:basedOn w:val="Standaardalinea-lettertype"/>
    <w:link w:val="Tekstopmerking"/>
    <w:uiPriority w:val="99"/>
    <w:semiHidden/>
    <w:rsid w:val="00394F37"/>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94F37"/>
    <w:rPr>
      <w:b/>
      <w:bCs/>
    </w:rPr>
  </w:style>
  <w:style w:type="character" w:customStyle="1" w:styleId="OnderwerpvanopmerkingChar">
    <w:name w:val="Onderwerp van opmerking Char"/>
    <w:basedOn w:val="TekstopmerkingChar"/>
    <w:link w:val="Onderwerpvanopmerking"/>
    <w:uiPriority w:val="99"/>
    <w:semiHidden/>
    <w:rsid w:val="00394F37"/>
    <w:rPr>
      <w:rFonts w:ascii="Times New Roman" w:eastAsia="Times New Roman" w:hAnsi="Times New Roman" w:cs="Times New Roman"/>
      <w:b/>
      <w:bCs/>
      <w:sz w:val="20"/>
      <w:szCs w:val="20"/>
      <w:lang w:eastAsia="nl-NL"/>
    </w:rPr>
  </w:style>
  <w:style w:type="paragraph" w:styleId="Normaalweb">
    <w:name w:val="Normal (Web)"/>
    <w:basedOn w:val="Standaard"/>
    <w:uiPriority w:val="99"/>
    <w:semiHidden/>
    <w:unhideWhenUsed/>
    <w:rsid w:val="00F74B68"/>
    <w:pPr>
      <w:spacing w:before="100" w:beforeAutospacing="1" w:after="100" w:afterAutospacing="1"/>
    </w:pPr>
  </w:style>
  <w:style w:type="table" w:styleId="Tabelraster">
    <w:name w:val="Table Grid"/>
    <w:basedOn w:val="Standaardtabel"/>
    <w:uiPriority w:val="39"/>
    <w:rsid w:val="0072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3963">
      <w:bodyDiv w:val="1"/>
      <w:marLeft w:val="0"/>
      <w:marRight w:val="0"/>
      <w:marTop w:val="0"/>
      <w:marBottom w:val="0"/>
      <w:divBdr>
        <w:top w:val="none" w:sz="0" w:space="0" w:color="auto"/>
        <w:left w:val="none" w:sz="0" w:space="0" w:color="auto"/>
        <w:bottom w:val="none" w:sz="0" w:space="0" w:color="auto"/>
        <w:right w:val="none" w:sz="0" w:space="0" w:color="auto"/>
      </w:divBdr>
    </w:div>
    <w:div w:id="216360707">
      <w:bodyDiv w:val="1"/>
      <w:marLeft w:val="0"/>
      <w:marRight w:val="0"/>
      <w:marTop w:val="0"/>
      <w:marBottom w:val="0"/>
      <w:divBdr>
        <w:top w:val="none" w:sz="0" w:space="0" w:color="auto"/>
        <w:left w:val="none" w:sz="0" w:space="0" w:color="auto"/>
        <w:bottom w:val="none" w:sz="0" w:space="0" w:color="auto"/>
        <w:right w:val="none" w:sz="0" w:space="0" w:color="auto"/>
      </w:divBdr>
    </w:div>
    <w:div w:id="234632955">
      <w:bodyDiv w:val="1"/>
      <w:marLeft w:val="0"/>
      <w:marRight w:val="0"/>
      <w:marTop w:val="0"/>
      <w:marBottom w:val="0"/>
      <w:divBdr>
        <w:top w:val="none" w:sz="0" w:space="0" w:color="auto"/>
        <w:left w:val="none" w:sz="0" w:space="0" w:color="auto"/>
        <w:bottom w:val="none" w:sz="0" w:space="0" w:color="auto"/>
        <w:right w:val="none" w:sz="0" w:space="0" w:color="auto"/>
      </w:divBdr>
    </w:div>
    <w:div w:id="19309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29E5E-0D94-4362-ABA6-2480894D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1361</Words>
  <Characters>7487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van Herck</dc:creator>
  <cp:keywords/>
  <dc:description/>
  <cp:lastModifiedBy>T. Vromans</cp:lastModifiedBy>
  <cp:revision>5</cp:revision>
  <cp:lastPrinted>2023-06-08T13:21:00Z</cp:lastPrinted>
  <dcterms:created xsi:type="dcterms:W3CDTF">2023-06-08T13:12:00Z</dcterms:created>
  <dcterms:modified xsi:type="dcterms:W3CDTF">2023-07-20T13:32:00Z</dcterms:modified>
</cp:coreProperties>
</file>